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4E85" w14:textId="77777777" w:rsidR="00F51C13" w:rsidRDefault="00F51C13" w:rsidP="00F51C13">
      <w:pPr>
        <w:rPr>
          <w:rFonts w:cstheme="minorHAnsi"/>
          <w:sz w:val="28"/>
          <w:szCs w:val="28"/>
        </w:rPr>
      </w:pPr>
    </w:p>
    <w:p w14:paraId="1CA04160" w14:textId="77777777" w:rsidR="00E6100A" w:rsidRDefault="00F51C13" w:rsidP="00F51C13">
      <w:pPr>
        <w:rPr>
          <w:rFonts w:cstheme="minorHAnsi"/>
          <w:color w:val="FF0000"/>
          <w:sz w:val="28"/>
          <w:szCs w:val="28"/>
        </w:rPr>
      </w:pPr>
      <w:r w:rsidRPr="00E6100A">
        <w:rPr>
          <w:rFonts w:cstheme="minorHAnsi"/>
          <w:b/>
          <w:sz w:val="28"/>
          <w:szCs w:val="28"/>
        </w:rPr>
        <w:t xml:space="preserve">Intervento </w:t>
      </w:r>
      <w:r w:rsidR="00E6100A" w:rsidRPr="00E6100A">
        <w:rPr>
          <w:rFonts w:cstheme="minorHAnsi"/>
          <w:b/>
          <w:sz w:val="28"/>
          <w:szCs w:val="28"/>
        </w:rPr>
        <w:t>CARLO BARTOLI, presidente Consiglio Nazionale  Ordine dei Giornalisti</w:t>
      </w:r>
      <w:r w:rsidR="00E6100A">
        <w:rPr>
          <w:rFonts w:cstheme="minorHAnsi"/>
          <w:color w:val="FF0000"/>
          <w:sz w:val="28"/>
          <w:szCs w:val="28"/>
        </w:rPr>
        <w:t xml:space="preserve"> </w:t>
      </w:r>
    </w:p>
    <w:p w14:paraId="4AF8B97F" w14:textId="0715A1BB" w:rsidR="00F51C13" w:rsidRPr="00E6100A" w:rsidRDefault="00F51C13" w:rsidP="00F51C13">
      <w:pPr>
        <w:rPr>
          <w:rFonts w:cstheme="minorHAnsi"/>
          <w:color w:val="FF0000"/>
          <w:sz w:val="28"/>
          <w:szCs w:val="28"/>
        </w:rPr>
      </w:pPr>
      <w:r w:rsidRPr="00F51C13">
        <w:rPr>
          <w:rFonts w:cstheme="minorHAnsi"/>
          <w:color w:val="FF0000"/>
          <w:sz w:val="28"/>
          <w:szCs w:val="28"/>
        </w:rPr>
        <w:t xml:space="preserve">UNI-URBINO   </w:t>
      </w:r>
      <w:r w:rsidR="00360FAE">
        <w:rPr>
          <w:rFonts w:cstheme="minorHAnsi"/>
          <w:color w:val="FF0000"/>
          <w:sz w:val="28"/>
          <w:szCs w:val="28"/>
        </w:rPr>
        <w:t>Incontro internazionale sulla Comunicazione</w:t>
      </w:r>
      <w:r w:rsidR="00C41C21">
        <w:rPr>
          <w:rFonts w:cstheme="minorHAnsi"/>
          <w:color w:val="FF0000"/>
          <w:sz w:val="28"/>
          <w:szCs w:val="28"/>
        </w:rPr>
        <w:t xml:space="preserve"> </w:t>
      </w:r>
      <w:r w:rsidR="00360FAE">
        <w:rPr>
          <w:rFonts w:cstheme="minorHAnsi"/>
          <w:color w:val="FF0000"/>
          <w:sz w:val="28"/>
          <w:szCs w:val="28"/>
        </w:rPr>
        <w:t>Pubblica</w:t>
      </w:r>
      <w:bookmarkStart w:id="0" w:name="_GoBack"/>
      <w:bookmarkEnd w:id="0"/>
    </w:p>
    <w:p w14:paraId="42F10AC3" w14:textId="5DC648E0" w:rsidR="003F344B" w:rsidRDefault="00F51C13" w:rsidP="00F51C13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 xml:space="preserve">Questo appuntamento ricade in una fase </w:t>
      </w:r>
      <w:r w:rsidR="00D83A3A">
        <w:rPr>
          <w:rFonts w:cstheme="minorHAnsi"/>
          <w:color w:val="262626"/>
          <w:sz w:val="28"/>
          <w:szCs w:val="28"/>
          <w:shd w:val="clear" w:color="auto" w:fill="FFFFFF"/>
        </w:rPr>
        <w:t>nella quale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 xml:space="preserve"> la </w:t>
      </w:r>
      <w:r w:rsidR="00D83A3A" w:rsidRPr="00F51C13">
        <w:rPr>
          <w:rFonts w:cstheme="minorHAnsi"/>
          <w:color w:val="262626"/>
          <w:sz w:val="28"/>
          <w:szCs w:val="28"/>
          <w:shd w:val="clear" w:color="auto" w:fill="FFFFFF"/>
        </w:rPr>
        <w:t>pandemia continua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 xml:space="preserve"> ad occupare un</w:t>
      </w:r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 xml:space="preserve"> ruolo 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 xml:space="preserve">rilevante </w:t>
      </w:r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 xml:space="preserve">sulla scena, 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>n</w:t>
      </w:r>
      <w:r w:rsidR="00EE7C3A">
        <w:rPr>
          <w:rFonts w:cstheme="minorHAnsi"/>
          <w:color w:val="262626"/>
          <w:sz w:val="28"/>
          <w:szCs w:val="28"/>
          <w:shd w:val="clear" w:color="auto" w:fill="FFFFFF"/>
        </w:rPr>
        <w:t xml:space="preserve">on solo per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gli aspetti s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>a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n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>itari e socio-econo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m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 xml:space="preserve">ici, ma anche per quanto riguarda la comunicazione.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Il Covid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 xml:space="preserve"> ha travolto il mondo e proprio nel fuoco della pandemia è emerso il valore e l’importanza di un’informazione professionale seria, rigorosa, responsabile e quanto essa sia decisiva non solo per garantir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e una corretta informazione</w:t>
      </w: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>, ma anche per contrastare fake news e leggende metropolitane che colpiscono la salute e la vita quotidiana dei cittadini.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Un compito che </w:t>
      </w:r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 xml:space="preserve">non riguarda più solo e soltanto le testate </w:t>
      </w:r>
      <w:proofErr w:type="spellStart"/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>mainstream</w:t>
      </w:r>
      <w:proofErr w:type="spellEnd"/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>, ma coinvolge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anche la comunicazione pubblica</w:t>
      </w:r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 w:rsidR="00D83A3A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3F344B">
        <w:rPr>
          <w:rFonts w:cstheme="minorHAnsi"/>
          <w:color w:val="262626"/>
          <w:sz w:val="28"/>
          <w:szCs w:val="28"/>
          <w:shd w:val="clear" w:color="auto" w:fill="FFFFFF"/>
        </w:rPr>
        <w:t>l’informazione pubblica nella sua accezione più ampia</w:t>
      </w:r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>, il flusso comunicativo incessante di cui siamo protagonisti, spettatori e, talvolta “vittime”</w:t>
      </w:r>
      <w:r w:rsidR="003F344B">
        <w:rPr>
          <w:rFonts w:cstheme="minorHAnsi"/>
          <w:color w:val="262626"/>
          <w:sz w:val="28"/>
          <w:szCs w:val="28"/>
          <w:shd w:val="clear" w:color="auto" w:fill="FFFFFF"/>
        </w:rPr>
        <w:t>.</w:t>
      </w:r>
    </w:p>
    <w:p w14:paraId="6ECB8457" w14:textId="6FAD3CB7" w:rsidR="00F11568" w:rsidRDefault="00F11568" w:rsidP="00F51C13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Del resto, la trasformazione dei flussi comunicativi in cui siamo immersi è ed è stata rapidissima: sono cambiati i profili, i ruoli, l’impatto e le dinamiche sociali, si sono trasformati gli strumenti comunicativi non solo per effetto della tecnologia, ma sulla spinta della straordinaria capacità di innovazione dettata dai nostri comportamenti </w:t>
      </w:r>
      <w:r w:rsidR="000C6CA4">
        <w:rPr>
          <w:rFonts w:cstheme="minorHAnsi"/>
          <w:color w:val="262626"/>
          <w:sz w:val="28"/>
          <w:szCs w:val="28"/>
          <w:shd w:val="clear" w:color="auto" w:fill="FFFFFF"/>
        </w:rPr>
        <w:t xml:space="preserve">comunicativi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>quotidiani</w:t>
      </w:r>
      <w:r w:rsidR="000C6CA4">
        <w:rPr>
          <w:rFonts w:cstheme="minorHAnsi"/>
          <w:color w:val="262626"/>
          <w:sz w:val="28"/>
          <w:szCs w:val="28"/>
          <w:shd w:val="clear" w:color="auto" w:fill="FFFFFF"/>
        </w:rPr>
        <w:t>. Questa continua ridefinizione di ruoli e comportamenti ha rimesso in discussioni vecchi dogmi e antichi steccati ed ha, allo stesso tempo, fuso, sovrapposto e confuso vecchie categorie, ruoli e pratiche comunicative, tanto che le frontiere tra informazione e comunicazione sono diventate, allo stesso modo, labili e mobili. Questo impone un radicale ripensamento di vecchie categorie non più utilizzabili. Tutto è divenuto comunicazione, tutti sono diventati comunicatori</w:t>
      </w:r>
      <w:r w:rsidR="00F767E8">
        <w:rPr>
          <w:rFonts w:cstheme="minorHAnsi"/>
          <w:color w:val="262626"/>
          <w:sz w:val="28"/>
          <w:szCs w:val="28"/>
          <w:shd w:val="clear" w:color="auto" w:fill="FFFFFF"/>
        </w:rPr>
        <w:t xml:space="preserve"> e di conseguenza anche le vecchie definizioni degli ambiti professionali sono diventate inadeguate.</w:t>
      </w:r>
      <w:r w:rsidR="00D07EDB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616A2E">
        <w:rPr>
          <w:rFonts w:cstheme="minorHAnsi"/>
          <w:color w:val="262626"/>
          <w:sz w:val="28"/>
          <w:szCs w:val="28"/>
          <w:shd w:val="clear" w:color="auto" w:fill="FFFFFF"/>
        </w:rPr>
        <w:t>Quella tipologia di</w:t>
      </w:r>
      <w:r w:rsidR="00D07EDB">
        <w:rPr>
          <w:rFonts w:cstheme="minorHAnsi"/>
          <w:color w:val="262626"/>
          <w:sz w:val="28"/>
          <w:szCs w:val="28"/>
          <w:shd w:val="clear" w:color="auto" w:fill="FFFFFF"/>
        </w:rPr>
        <w:t xml:space="preserve"> comunicazione che più era votata alla produzione di contenuti grezzi da mettere a disposizione del giornalismo tradizionale è divenuta sempre più residuale e sempre meno interessante, mentre sono cresciute ed hanno assunto rilievo quelle </w:t>
      </w:r>
      <w:r w:rsidR="00E34F7C">
        <w:rPr>
          <w:rFonts w:cstheme="minorHAnsi"/>
          <w:color w:val="262626"/>
          <w:sz w:val="28"/>
          <w:szCs w:val="28"/>
          <w:shd w:val="clear" w:color="auto" w:fill="FFFFFF"/>
        </w:rPr>
        <w:t>pratiche comunicative in grado di svolgere un ruolo autonomo e da protagonista sulla scena comunicativa.</w:t>
      </w:r>
      <w:r w:rsidR="00D07EDB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</w:p>
    <w:p w14:paraId="32C6BCFC" w14:textId="4A8DD146" w:rsidR="00A24636" w:rsidRDefault="00F767E8" w:rsidP="00F767E8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Per venire alla situazione di fatto, n</w:t>
      </w:r>
      <w:r w:rsidR="007F5C0C">
        <w:rPr>
          <w:rFonts w:cstheme="minorHAnsi"/>
          <w:color w:val="262626"/>
          <w:sz w:val="28"/>
          <w:szCs w:val="28"/>
          <w:shd w:val="clear" w:color="auto" w:fill="FFFFFF"/>
        </w:rPr>
        <w:t>el nostro paese la professione giornalistica è</w:t>
      </w:r>
      <w:r w:rsidR="00AD4143">
        <w:rPr>
          <w:rFonts w:cstheme="minorHAnsi"/>
          <w:color w:val="262626"/>
          <w:sz w:val="28"/>
          <w:szCs w:val="28"/>
          <w:shd w:val="clear" w:color="auto" w:fill="FFFFFF"/>
        </w:rPr>
        <w:t xml:space="preserve"> regolamentata dalla legge 69 del 1963, </w:t>
      </w:r>
      <w:r w:rsidR="00A24636">
        <w:rPr>
          <w:rFonts w:cstheme="minorHAnsi"/>
          <w:color w:val="262626"/>
          <w:sz w:val="28"/>
          <w:szCs w:val="28"/>
          <w:shd w:val="clear" w:color="auto" w:fill="FFFFFF"/>
        </w:rPr>
        <w:t>che ne ha definito modalità e ambito</w:t>
      </w:r>
      <w:r w:rsidR="007F5C0C">
        <w:rPr>
          <w:rFonts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A24636">
        <w:rPr>
          <w:rFonts w:cstheme="minorHAnsi"/>
          <w:color w:val="262626"/>
          <w:sz w:val="28"/>
          <w:szCs w:val="28"/>
          <w:shd w:val="clear" w:color="auto" w:fill="FFFFFF"/>
        </w:rPr>
        <w:t xml:space="preserve">di svolgimento dotando l’Ordine dei Giornalisti di ampi poteri di autogoverno sugli iscritti proprio per marcare la differenza </w:t>
      </w:r>
      <w:r w:rsidR="00173CA3">
        <w:rPr>
          <w:rFonts w:cstheme="minorHAnsi"/>
          <w:color w:val="262626"/>
          <w:sz w:val="28"/>
          <w:szCs w:val="28"/>
          <w:shd w:val="clear" w:color="auto" w:fill="FFFFFF"/>
        </w:rPr>
        <w:t>rispetto a</w:t>
      </w:r>
      <w:r w:rsidR="00A24636">
        <w:rPr>
          <w:rFonts w:cstheme="minorHAnsi"/>
          <w:color w:val="262626"/>
          <w:sz w:val="28"/>
          <w:szCs w:val="28"/>
          <w:shd w:val="clear" w:color="auto" w:fill="FFFFFF"/>
        </w:rPr>
        <w:t xml:space="preserve"> quanto accadeva nell’era fascista</w:t>
      </w:r>
      <w:r w:rsidR="00EE7C3A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 w:rsidR="00A24636">
        <w:rPr>
          <w:rFonts w:cstheme="minorHAnsi"/>
          <w:color w:val="262626"/>
          <w:sz w:val="28"/>
          <w:szCs w:val="28"/>
          <w:shd w:val="clear" w:color="auto" w:fill="FFFFFF"/>
        </w:rPr>
        <w:t xml:space="preserve"> quando </w:t>
      </w:r>
      <w:r w:rsidR="003B61A0">
        <w:rPr>
          <w:rFonts w:cstheme="minorHAnsi"/>
          <w:color w:val="262626"/>
          <w:sz w:val="28"/>
          <w:szCs w:val="28"/>
          <w:shd w:val="clear" w:color="auto" w:fill="FFFFFF"/>
        </w:rPr>
        <w:t xml:space="preserve">l’Albo </w:t>
      </w:r>
      <w:r w:rsidR="00A24636">
        <w:rPr>
          <w:rFonts w:cstheme="minorHAnsi"/>
          <w:color w:val="262626"/>
          <w:sz w:val="28"/>
          <w:szCs w:val="28"/>
          <w:shd w:val="clear" w:color="auto" w:fill="FFFFFF"/>
        </w:rPr>
        <w:t>dei giornalisti era sotto la stretta sorveglianza del regime.</w:t>
      </w:r>
    </w:p>
    <w:p w14:paraId="186936FA" w14:textId="77777777" w:rsidR="003B61A0" w:rsidRDefault="00B57998" w:rsidP="00F51C13">
      <w:pPr>
        <w:rPr>
          <w:rFonts w:ascii="Calibri" w:hAnsi="Calibri" w:cs="Calibri"/>
          <w:color w:val="262626"/>
          <w:sz w:val="28"/>
          <w:szCs w:val="28"/>
          <w:shd w:val="clear" w:color="auto" w:fill="FFFFFF"/>
        </w:rPr>
      </w:pPr>
      <w:r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lastRenderedPageBreak/>
        <w:t xml:space="preserve">Oggi abbiamo circa 30mila </w:t>
      </w:r>
      <w:r w:rsidR="00C41C21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iscritti nell’elenco </w:t>
      </w:r>
      <w:r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professionisti e 75mila</w:t>
      </w:r>
      <w:r w:rsidR="00A92EAB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</w:t>
      </w:r>
      <w:r w:rsidR="00C41C21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in quello dei </w:t>
      </w:r>
      <w:r w:rsidR="00A92EAB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pubblicisti</w:t>
      </w:r>
      <w:r w:rsidR="00F80E1E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.</w:t>
      </w:r>
      <w:r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</w:t>
      </w:r>
      <w:r w:rsidR="00C41C21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Sono professionisti coloro che esercitano in modo esclusivo e continuativo la professione di giornalista; sono pubblicisti coloro che svolgono attività giornalistica non occasionale e retribuita anche se esercitano altre professioni o impieghi. </w:t>
      </w:r>
      <w:r w:rsidR="00F767E8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Non possiamo non notare che concetti fondamentali come l’esclusività professionale e la sua cristallizzazione in una carriera lineare e omogenea sono sempre meno saldi. </w:t>
      </w:r>
    </w:p>
    <w:p w14:paraId="5B3D85A7" w14:textId="072E1F92" w:rsidR="00C41C21" w:rsidRPr="00D07EDB" w:rsidRDefault="003B61A0" w:rsidP="00F51C13">
      <w:pPr>
        <w:rPr>
          <w:rFonts w:ascii="Calibri" w:hAnsi="Calibri" w:cs="Calibri"/>
          <w:color w:val="262626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T</w:t>
      </w:r>
      <w:r w:rsidR="00A24636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ra i co</w:t>
      </w:r>
      <w:r w:rsidR="002C1CC0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mpiti primari dell’Ordine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vi è </w:t>
      </w:r>
      <w:r w:rsidR="00A24636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la gest</w:t>
      </w:r>
      <w:r w:rsidR="00B57998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ione dei canali di accesso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alla professione che</w:t>
      </w:r>
      <w:r w:rsidR="00B57998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,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per i professionisti, prevede un esame di Stato. </w:t>
      </w:r>
      <w:r w:rsidR="00B57998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Inoltre </w:t>
      </w:r>
      <w:r w:rsidR="00B57998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vi sono 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i compiti </w:t>
      </w:r>
      <w:r w:rsidR="00B57998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della formazione continua e de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lla disciplina, che viene gestita in autonomia dai Consigli di Disciplina al fine di vigilare sul</w:t>
      </w:r>
      <w:r w:rsidR="00A24636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rispetto dei principi deontologici del giornalismo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e </w:t>
      </w:r>
      <w:r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su</w:t>
      </w:r>
      <w:r w:rsid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l corretto</w:t>
      </w:r>
      <w:r w:rsidR="008D545D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 xml:space="preserve"> operato dei giornalisti</w:t>
      </w:r>
      <w:r w:rsidR="00A24636" w:rsidRPr="00C41C21">
        <w:rPr>
          <w:rFonts w:ascii="Calibri" w:hAnsi="Calibri" w:cs="Calibri"/>
          <w:color w:val="262626"/>
          <w:sz w:val="28"/>
          <w:szCs w:val="28"/>
          <w:shd w:val="clear" w:color="auto" w:fill="FFFFFF"/>
        </w:rPr>
        <w:t>.</w:t>
      </w:r>
    </w:p>
    <w:p w14:paraId="623D38B3" w14:textId="55DF3637" w:rsidR="00A92EAB" w:rsidRDefault="00A92EAB" w:rsidP="00A92E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Noi riteniamo che, oggi ancor più di ieri, l’Italia, e l’Europa - di cui siamo part</w:t>
      </w:r>
      <w:r w:rsidR="00B57998">
        <w:rPr>
          <w:rFonts w:cstheme="minorHAnsi"/>
          <w:sz w:val="28"/>
          <w:szCs w:val="28"/>
        </w:rPr>
        <w:t xml:space="preserve">e integrante ed inscindibile - </w:t>
      </w:r>
      <w:r>
        <w:rPr>
          <w:rFonts w:cstheme="minorHAnsi"/>
          <w:sz w:val="28"/>
          <w:szCs w:val="28"/>
        </w:rPr>
        <w:t>a</w:t>
      </w:r>
      <w:r w:rsidR="00B57998">
        <w:rPr>
          <w:rFonts w:cstheme="minorHAnsi"/>
          <w:sz w:val="28"/>
          <w:szCs w:val="28"/>
        </w:rPr>
        <w:t>bbia</w:t>
      </w:r>
      <w:r>
        <w:rPr>
          <w:rFonts w:cstheme="minorHAnsi"/>
          <w:sz w:val="28"/>
          <w:szCs w:val="28"/>
        </w:rPr>
        <w:t xml:space="preserve"> bisogno </w:t>
      </w:r>
      <w:r w:rsidR="00D07EDB">
        <w:rPr>
          <w:rFonts w:cstheme="minorHAnsi"/>
          <w:sz w:val="28"/>
          <w:szCs w:val="28"/>
        </w:rPr>
        <w:t xml:space="preserve">non solo </w:t>
      </w:r>
      <w:r>
        <w:rPr>
          <w:rFonts w:cstheme="minorHAnsi"/>
          <w:sz w:val="28"/>
          <w:szCs w:val="28"/>
        </w:rPr>
        <w:t>di un giornalismo che contribuisca ad illuminare le zone d’ombra, che guardi dentro le criticità</w:t>
      </w:r>
      <w:r w:rsidR="00173CA3">
        <w:rPr>
          <w:rFonts w:cstheme="minorHAnsi"/>
          <w:sz w:val="28"/>
          <w:szCs w:val="28"/>
        </w:rPr>
        <w:t>, che</w:t>
      </w:r>
      <w:r>
        <w:rPr>
          <w:rFonts w:cstheme="minorHAnsi"/>
          <w:sz w:val="28"/>
          <w:szCs w:val="28"/>
        </w:rPr>
        <w:t xml:space="preserve"> metta in evidenza le contraddizioni</w:t>
      </w:r>
      <w:r w:rsidR="00173CA3">
        <w:rPr>
          <w:rFonts w:cstheme="minorHAnsi"/>
          <w:sz w:val="28"/>
          <w:szCs w:val="28"/>
        </w:rPr>
        <w:t>, ma anche che sappia contribuire alla costruzione di una società informata, consapevole</w:t>
      </w:r>
      <w:r>
        <w:rPr>
          <w:rFonts w:cstheme="minorHAnsi"/>
          <w:sz w:val="28"/>
          <w:szCs w:val="28"/>
        </w:rPr>
        <w:t xml:space="preserve">. </w:t>
      </w:r>
      <w:r w:rsidR="00D07EDB">
        <w:rPr>
          <w:rFonts w:cstheme="minorHAnsi"/>
          <w:sz w:val="28"/>
          <w:szCs w:val="28"/>
        </w:rPr>
        <w:t>Che aiuti a costruire corrette dinamiche informative o, quantomeno, a limitare e contrastare disinformazione e fenomeni distorsivi e manipolatori.</w:t>
      </w:r>
      <w:r w:rsidR="003B61A0">
        <w:rPr>
          <w:rFonts w:cstheme="minorHAnsi"/>
          <w:sz w:val="28"/>
          <w:szCs w:val="28"/>
        </w:rPr>
        <w:t xml:space="preserve"> Un passo ulteriore rispetto alla storica definizione di “cane da guardia” della cittadinanza nei confronti del potere.</w:t>
      </w:r>
    </w:p>
    <w:p w14:paraId="61B50D7B" w14:textId="0EB9BBC6" w:rsidR="00A92EAB" w:rsidRPr="006D659C" w:rsidRDefault="00A92EAB" w:rsidP="00A92E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 quando parliamo di giornalismo non facciamo riferimento solo alle attività delle redazioni, delle grandi testate, dell’online, delle emittenti radiotelevisive</w:t>
      </w:r>
      <w:r w:rsidR="00AD4143">
        <w:rPr>
          <w:rFonts w:cstheme="minorHAnsi"/>
          <w:sz w:val="28"/>
          <w:szCs w:val="28"/>
        </w:rPr>
        <w:t>, dei freelance</w:t>
      </w:r>
      <w:r>
        <w:rPr>
          <w:rFonts w:cstheme="minorHAnsi"/>
          <w:sz w:val="28"/>
          <w:szCs w:val="28"/>
        </w:rPr>
        <w:t>. Ci riferiamo anche a quell’ampia fascia di giornal</w:t>
      </w:r>
      <w:r w:rsidR="00AD4143">
        <w:rPr>
          <w:rFonts w:cstheme="minorHAnsi"/>
          <w:sz w:val="28"/>
          <w:szCs w:val="28"/>
        </w:rPr>
        <w:t>isti impegnati a produrre</w:t>
      </w:r>
      <w:r>
        <w:rPr>
          <w:rFonts w:cstheme="minorHAnsi"/>
          <w:sz w:val="28"/>
          <w:szCs w:val="28"/>
        </w:rPr>
        <w:t xml:space="preserve"> una buona informazion</w:t>
      </w:r>
      <w:r w:rsidR="00A87073">
        <w:rPr>
          <w:rFonts w:cstheme="minorHAnsi"/>
          <w:sz w:val="28"/>
          <w:szCs w:val="28"/>
        </w:rPr>
        <w:t>e per conto</w:t>
      </w:r>
      <w:r>
        <w:rPr>
          <w:rFonts w:cstheme="minorHAnsi"/>
          <w:sz w:val="28"/>
          <w:szCs w:val="28"/>
        </w:rPr>
        <w:t xml:space="preserve"> della Pubblica Amministrazione, per le società partecipate, per gli enti locali, ed anche </w:t>
      </w:r>
      <w:r w:rsidR="003B61A0">
        <w:rPr>
          <w:rFonts w:cstheme="minorHAnsi"/>
          <w:sz w:val="28"/>
          <w:szCs w:val="28"/>
        </w:rPr>
        <w:t>dei</w:t>
      </w:r>
      <w:r>
        <w:rPr>
          <w:rFonts w:cstheme="minorHAnsi"/>
          <w:sz w:val="28"/>
          <w:szCs w:val="28"/>
        </w:rPr>
        <w:t xml:space="preserve"> tant</w:t>
      </w:r>
      <w:r w:rsidR="00AD4143">
        <w:rPr>
          <w:rFonts w:cstheme="minorHAnsi"/>
          <w:sz w:val="28"/>
          <w:szCs w:val="28"/>
        </w:rPr>
        <w:t>issimi colleghi</w:t>
      </w:r>
      <w:r>
        <w:rPr>
          <w:rFonts w:cstheme="minorHAnsi"/>
          <w:sz w:val="28"/>
          <w:szCs w:val="28"/>
        </w:rPr>
        <w:t xml:space="preserve"> che operano negli uffici stampa e nella comunicazione digitale</w:t>
      </w:r>
      <w:r w:rsidR="00AD414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pubblica o privata.</w:t>
      </w:r>
      <w:r w:rsidR="00B57998">
        <w:rPr>
          <w:rFonts w:cstheme="minorHAnsi"/>
          <w:sz w:val="28"/>
          <w:szCs w:val="28"/>
        </w:rPr>
        <w:t xml:space="preserve"> Un comparto in profonda trasformazione, così come lo è tutto il mondo del giornalismo.</w:t>
      </w:r>
    </w:p>
    <w:p w14:paraId="32D0D69B" w14:textId="6A818A04" w:rsidR="00F51C13" w:rsidRPr="003F344B" w:rsidRDefault="00A92EAB" w:rsidP="003B61A0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F51C13">
        <w:rPr>
          <w:rFonts w:cstheme="minorHAnsi"/>
          <w:color w:val="262626"/>
          <w:sz w:val="28"/>
          <w:szCs w:val="28"/>
          <w:shd w:val="clear" w:color="auto" w:fill="FFFFFF"/>
        </w:rPr>
        <w:t>L’ecosistema digitale in cui siamo immersi necessita di più giornalismo, non di meno. La disintermediazione è il contrario di una informazione responsabile</w:t>
      </w:r>
      <w:r w:rsidR="003B61A0">
        <w:rPr>
          <w:rFonts w:cstheme="minorHAnsi"/>
          <w:color w:val="262626"/>
          <w:sz w:val="28"/>
          <w:szCs w:val="28"/>
          <w:shd w:val="clear" w:color="auto" w:fill="FFFFFF"/>
        </w:rPr>
        <w:t xml:space="preserve"> e l</w:t>
      </w:r>
      <w:r w:rsidR="00F51C13" w:rsidRPr="00F51C13">
        <w:rPr>
          <w:rFonts w:cstheme="minorHAnsi"/>
          <w:color w:val="262626"/>
          <w:sz w:val="28"/>
          <w:szCs w:val="28"/>
          <w:shd w:val="clear" w:color="auto" w:fill="FFFFFF"/>
        </w:rPr>
        <w:t>e minacce per una informazione libera, autonoma e plurale,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anche per quanto riguarda la comunicazione pubblica, non sono solo le aggressioni verbali e fisiche, cui centinaia di colleghe e colleghi sono sottoposti ogni giorno (ricordiamoci che </w:t>
      </w:r>
      <w:r w:rsidR="00A87073">
        <w:rPr>
          <w:rFonts w:cstheme="minorHAnsi"/>
          <w:color w:val="262626"/>
          <w:sz w:val="28"/>
          <w:szCs w:val="28"/>
          <w:shd w:val="clear" w:color="auto" w:fill="FFFFFF"/>
        </w:rPr>
        <w:t xml:space="preserve">in Italia 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abbiamo oltre venti giornalisti sotto scorta armata e una </w:t>
      </w:r>
      <w:r w:rsidR="00B57998">
        <w:rPr>
          <w:rFonts w:cstheme="minorHAnsi"/>
          <w:color w:val="262626"/>
          <w:sz w:val="28"/>
          <w:szCs w:val="28"/>
          <w:shd w:val="clear" w:color="auto" w:fill="FFFFFF"/>
        </w:rPr>
        <w:t>unità di monitoraggio</w:t>
      </w: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 attiva presso il Ministero degli Interni). </w:t>
      </w:r>
    </w:p>
    <w:p w14:paraId="10C5CB42" w14:textId="04583BD7" w:rsidR="00F51C13" w:rsidRDefault="00AD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F80E1E">
        <w:rPr>
          <w:rFonts w:cstheme="minorHAnsi"/>
          <w:sz w:val="28"/>
          <w:szCs w:val="28"/>
        </w:rPr>
        <w:t>er avere un giornalismo al passo con i tempi, in grado di affrontare le nuove sfide anche nella sfera della com</w:t>
      </w:r>
      <w:r w:rsidR="007D58EE">
        <w:rPr>
          <w:rFonts w:cstheme="minorHAnsi"/>
          <w:sz w:val="28"/>
          <w:szCs w:val="28"/>
        </w:rPr>
        <w:t>unicazione pubblica, occorre essere dotati di</w:t>
      </w:r>
      <w:r w:rsidR="00F80E1E">
        <w:rPr>
          <w:rFonts w:cstheme="minorHAnsi"/>
          <w:sz w:val="28"/>
          <w:szCs w:val="28"/>
        </w:rPr>
        <w:t xml:space="preserve"> un quadro </w:t>
      </w:r>
      <w:r w:rsidR="00F80E1E">
        <w:rPr>
          <w:rFonts w:cstheme="minorHAnsi"/>
          <w:sz w:val="28"/>
          <w:szCs w:val="28"/>
        </w:rPr>
        <w:lastRenderedPageBreak/>
        <w:t xml:space="preserve">normativo </w:t>
      </w:r>
      <w:r w:rsidR="00EB2DBD">
        <w:rPr>
          <w:rFonts w:cstheme="minorHAnsi"/>
          <w:sz w:val="28"/>
          <w:szCs w:val="28"/>
        </w:rPr>
        <w:t>adeguato</w:t>
      </w:r>
      <w:r w:rsidR="00F80E1E">
        <w:rPr>
          <w:rFonts w:cstheme="minorHAnsi"/>
          <w:sz w:val="28"/>
          <w:szCs w:val="28"/>
        </w:rPr>
        <w:t>.</w:t>
      </w:r>
      <w:r w:rsidR="00EB2DBD">
        <w:rPr>
          <w:rFonts w:cstheme="minorHAnsi"/>
          <w:sz w:val="28"/>
          <w:szCs w:val="28"/>
        </w:rPr>
        <w:t xml:space="preserve"> L</w:t>
      </w:r>
      <w:r w:rsidR="00F80E1E">
        <w:rPr>
          <w:rFonts w:cstheme="minorHAnsi"/>
          <w:sz w:val="28"/>
          <w:szCs w:val="28"/>
        </w:rPr>
        <w:t xml:space="preserve">a legge professionale risale al 1963 e purtroppo alcuni </w:t>
      </w:r>
      <w:r w:rsidR="00EB2DBD">
        <w:rPr>
          <w:rFonts w:cstheme="minorHAnsi"/>
          <w:sz w:val="28"/>
          <w:szCs w:val="28"/>
        </w:rPr>
        <w:t>aspetti fondamentali</w:t>
      </w:r>
      <w:r w:rsidR="00F80E1E">
        <w:rPr>
          <w:rFonts w:cstheme="minorHAnsi"/>
          <w:sz w:val="28"/>
          <w:szCs w:val="28"/>
        </w:rPr>
        <w:t>, come quelli dell’accesso e dell’Albo, sono rimasti sostanzialmente imm</w:t>
      </w:r>
      <w:r>
        <w:rPr>
          <w:rFonts w:cstheme="minorHAnsi"/>
          <w:sz w:val="28"/>
          <w:szCs w:val="28"/>
        </w:rPr>
        <w:t>utati.  Q</w:t>
      </w:r>
      <w:r w:rsidR="007D58EE">
        <w:rPr>
          <w:rFonts w:cstheme="minorHAnsi"/>
          <w:sz w:val="28"/>
          <w:szCs w:val="28"/>
        </w:rPr>
        <w:t>uesto crea una situazione</w:t>
      </w:r>
      <w:r w:rsidR="00F80E1E">
        <w:rPr>
          <w:rFonts w:cstheme="minorHAnsi"/>
          <w:sz w:val="28"/>
          <w:szCs w:val="28"/>
        </w:rPr>
        <w:t xml:space="preserve"> non facile in un contes</w:t>
      </w:r>
      <w:r w:rsidR="007D58EE">
        <w:rPr>
          <w:rFonts w:cstheme="minorHAnsi"/>
          <w:sz w:val="28"/>
          <w:szCs w:val="28"/>
        </w:rPr>
        <w:t>to</w:t>
      </w:r>
      <w:r w:rsidR="00F80E1E">
        <w:rPr>
          <w:rFonts w:cstheme="minorHAnsi"/>
          <w:sz w:val="28"/>
          <w:szCs w:val="28"/>
        </w:rPr>
        <w:t xml:space="preserve"> ove le innovazioni tecnologiche si succedono a ritmo serrato. Pensiamo a quanto ha inciso l’avvento del web e, ancora di più, l’impatto enorme dei social media sul mondo dell’informazione </w:t>
      </w:r>
      <w:r>
        <w:rPr>
          <w:rFonts w:cstheme="minorHAnsi"/>
          <w:sz w:val="28"/>
          <w:szCs w:val="28"/>
        </w:rPr>
        <w:t xml:space="preserve">e </w:t>
      </w:r>
      <w:r w:rsidR="00F80E1E">
        <w:rPr>
          <w:rFonts w:cstheme="minorHAnsi"/>
          <w:sz w:val="28"/>
          <w:szCs w:val="28"/>
        </w:rPr>
        <w:t>della comunicazione. E mentre facciamo ancora i conti con questi processi, oggi dobbiamo gestire le opportunità e rischi che ci arrivano all’intelligenza artificiale, dalla comunicazione gestita da</w:t>
      </w:r>
      <w:r w:rsidR="007D58EE">
        <w:rPr>
          <w:rFonts w:cstheme="minorHAnsi"/>
          <w:sz w:val="28"/>
          <w:szCs w:val="28"/>
        </w:rPr>
        <w:t xml:space="preserve">gli algoritmi, da nuove forme di </w:t>
      </w:r>
      <w:r w:rsidR="00F80E1E">
        <w:rPr>
          <w:rFonts w:cstheme="minorHAnsi"/>
          <w:sz w:val="28"/>
          <w:szCs w:val="28"/>
        </w:rPr>
        <w:t xml:space="preserve">marketing digitale che, grazie alle </w:t>
      </w:r>
      <w:proofErr w:type="spellStart"/>
      <w:r w:rsidR="00F80E1E">
        <w:rPr>
          <w:rFonts w:cstheme="minorHAnsi"/>
          <w:sz w:val="28"/>
          <w:szCs w:val="28"/>
        </w:rPr>
        <w:t>profilazioni</w:t>
      </w:r>
      <w:proofErr w:type="spellEnd"/>
      <w:r w:rsidR="00F80E1E">
        <w:rPr>
          <w:rFonts w:cstheme="minorHAnsi"/>
          <w:sz w:val="28"/>
          <w:szCs w:val="28"/>
        </w:rPr>
        <w:t xml:space="preserve"> sempre più accurate e segmentate, tende a trasformare ogni potenziale let</w:t>
      </w:r>
      <w:r>
        <w:rPr>
          <w:rFonts w:cstheme="minorHAnsi"/>
          <w:sz w:val="28"/>
          <w:szCs w:val="28"/>
        </w:rPr>
        <w:t>tore/utente</w:t>
      </w:r>
      <w:r w:rsidR="007D58EE">
        <w:rPr>
          <w:rFonts w:cstheme="minorHAnsi"/>
          <w:sz w:val="28"/>
          <w:szCs w:val="28"/>
        </w:rPr>
        <w:t xml:space="preserve"> in un cliente</w:t>
      </w:r>
      <w:r>
        <w:rPr>
          <w:rFonts w:cstheme="minorHAnsi"/>
          <w:sz w:val="28"/>
          <w:szCs w:val="28"/>
        </w:rPr>
        <w:t xml:space="preserve"> cui vendere un bene o un servizio</w:t>
      </w:r>
      <w:r w:rsidR="007D58EE">
        <w:rPr>
          <w:rFonts w:cstheme="minorHAnsi"/>
          <w:sz w:val="28"/>
          <w:szCs w:val="28"/>
        </w:rPr>
        <w:t>.</w:t>
      </w:r>
    </w:p>
    <w:p w14:paraId="0F135961" w14:textId="746595F0" w:rsidR="007D58EE" w:rsidRDefault="00AD4143">
      <w:pPr>
        <w:rPr>
          <w:rFonts w:cstheme="minorHAnsi"/>
          <w:sz w:val="28"/>
          <w:szCs w:val="28"/>
        </w:rPr>
      </w:pPr>
      <w:r w:rsidRPr="00832C1A">
        <w:rPr>
          <w:rFonts w:cstheme="minorHAnsi"/>
          <w:b/>
          <w:sz w:val="28"/>
          <w:szCs w:val="28"/>
        </w:rPr>
        <w:t>Noi riteniamo che</w:t>
      </w:r>
      <w:r w:rsidR="00F80E1E" w:rsidRPr="00832C1A">
        <w:rPr>
          <w:rFonts w:cstheme="minorHAnsi"/>
          <w:b/>
          <w:sz w:val="28"/>
          <w:szCs w:val="28"/>
        </w:rPr>
        <w:t xml:space="preserve"> ci sia bisogno di più giornalisti nell’informazione e nella comunicazione pubblica. Parliamo di giornalisti che devono essere qualificati, attrezzati con le </w:t>
      </w:r>
      <w:proofErr w:type="spellStart"/>
      <w:r w:rsidR="00F80E1E" w:rsidRPr="00832C1A">
        <w:rPr>
          <w:rFonts w:cstheme="minorHAnsi"/>
          <w:b/>
          <w:sz w:val="28"/>
          <w:szCs w:val="28"/>
        </w:rPr>
        <w:t>digital</w:t>
      </w:r>
      <w:proofErr w:type="spellEnd"/>
      <w:r w:rsidR="00F80E1E" w:rsidRPr="00832C1A">
        <w:rPr>
          <w:rFonts w:cstheme="minorHAnsi"/>
          <w:b/>
          <w:sz w:val="28"/>
          <w:szCs w:val="28"/>
        </w:rPr>
        <w:t xml:space="preserve"> </w:t>
      </w:r>
      <w:proofErr w:type="spellStart"/>
      <w:r w:rsidR="00F80E1E" w:rsidRPr="00832C1A">
        <w:rPr>
          <w:rFonts w:cstheme="minorHAnsi"/>
          <w:b/>
          <w:sz w:val="28"/>
          <w:szCs w:val="28"/>
        </w:rPr>
        <w:t>skills</w:t>
      </w:r>
      <w:proofErr w:type="spellEnd"/>
      <w:r w:rsidR="00F80E1E" w:rsidRPr="00832C1A">
        <w:rPr>
          <w:rFonts w:cstheme="minorHAnsi"/>
          <w:b/>
          <w:sz w:val="28"/>
          <w:szCs w:val="28"/>
        </w:rPr>
        <w:t xml:space="preserve"> necessarie per gestire i nuovi processi di comunicazione. </w:t>
      </w:r>
      <w:r w:rsidR="00F80E1E">
        <w:rPr>
          <w:rFonts w:cstheme="minorHAnsi"/>
          <w:sz w:val="28"/>
          <w:szCs w:val="28"/>
        </w:rPr>
        <w:t>Al tempo stesso, però, riteniamo che i giornalisti possano portare</w:t>
      </w:r>
      <w:r w:rsidR="00EB2DBD">
        <w:rPr>
          <w:rFonts w:cstheme="minorHAnsi"/>
          <w:sz w:val="28"/>
          <w:szCs w:val="28"/>
        </w:rPr>
        <w:t xml:space="preserve"> un </w:t>
      </w:r>
      <w:r w:rsidR="00F80E1E">
        <w:rPr>
          <w:rFonts w:cstheme="minorHAnsi"/>
          <w:sz w:val="28"/>
          <w:szCs w:val="28"/>
        </w:rPr>
        <w:t xml:space="preserve">valore aggiunto </w:t>
      </w:r>
      <w:r w:rsidR="00EB2DBD">
        <w:rPr>
          <w:rFonts w:cstheme="minorHAnsi"/>
          <w:sz w:val="28"/>
          <w:szCs w:val="28"/>
        </w:rPr>
        <w:t xml:space="preserve">fondamentale, valore fatto </w:t>
      </w:r>
      <w:r w:rsidR="00663BD1">
        <w:rPr>
          <w:rFonts w:cstheme="minorHAnsi"/>
          <w:sz w:val="28"/>
          <w:szCs w:val="28"/>
        </w:rPr>
        <w:t xml:space="preserve">di deontologia, </w:t>
      </w:r>
      <w:r>
        <w:rPr>
          <w:rFonts w:cstheme="minorHAnsi"/>
          <w:sz w:val="28"/>
          <w:szCs w:val="28"/>
        </w:rPr>
        <w:t xml:space="preserve">di </w:t>
      </w:r>
      <w:r w:rsidR="00663BD1">
        <w:rPr>
          <w:rFonts w:cstheme="minorHAnsi"/>
          <w:sz w:val="28"/>
          <w:szCs w:val="28"/>
        </w:rPr>
        <w:t>formazione</w:t>
      </w:r>
      <w:r w:rsidR="000E0AEA">
        <w:rPr>
          <w:rFonts w:cstheme="minorHAnsi"/>
          <w:sz w:val="28"/>
          <w:szCs w:val="28"/>
        </w:rPr>
        <w:t>, di responsabilità, di consapevolezza</w:t>
      </w:r>
      <w:r w:rsidR="002410EB">
        <w:rPr>
          <w:rFonts w:cstheme="minorHAnsi"/>
          <w:sz w:val="28"/>
          <w:szCs w:val="28"/>
        </w:rPr>
        <w:t xml:space="preserve">: </w:t>
      </w:r>
      <w:r w:rsidR="00EB2DBD">
        <w:rPr>
          <w:rFonts w:cstheme="minorHAnsi"/>
          <w:sz w:val="28"/>
          <w:szCs w:val="28"/>
        </w:rPr>
        <w:t xml:space="preserve">aspetti </w:t>
      </w:r>
      <w:r>
        <w:rPr>
          <w:rFonts w:cstheme="minorHAnsi"/>
          <w:sz w:val="28"/>
          <w:szCs w:val="28"/>
        </w:rPr>
        <w:t>che oggi</w:t>
      </w:r>
      <w:r w:rsidR="002410EB">
        <w:rPr>
          <w:rFonts w:cstheme="minorHAnsi"/>
          <w:sz w:val="28"/>
          <w:szCs w:val="28"/>
        </w:rPr>
        <w:t xml:space="preserve"> sono a</w:t>
      </w:r>
      <w:r w:rsidR="00663BD1">
        <w:rPr>
          <w:rFonts w:cstheme="minorHAnsi"/>
          <w:sz w:val="28"/>
          <w:szCs w:val="28"/>
        </w:rPr>
        <w:t>ncora più important</w:t>
      </w:r>
      <w:r w:rsidR="002410EB">
        <w:rPr>
          <w:rFonts w:cstheme="minorHAnsi"/>
          <w:sz w:val="28"/>
          <w:szCs w:val="28"/>
        </w:rPr>
        <w:t>i</w:t>
      </w:r>
      <w:r w:rsidR="00663BD1">
        <w:rPr>
          <w:rFonts w:cstheme="minorHAnsi"/>
          <w:sz w:val="28"/>
          <w:szCs w:val="28"/>
        </w:rPr>
        <w:t xml:space="preserve"> a fronte del moltiplicarsi all’infinito delle fonti di informazione e dove spesso il problema delle fake news non è solo la gravità della “falsa notizia” ma anche la sua capacità, abilmente pilotata dalle sorgenti, di trasformarla in messaggi virali e oggetto di condivisioni esponenziali. </w:t>
      </w:r>
      <w:r>
        <w:rPr>
          <w:rFonts w:cstheme="minorHAnsi"/>
          <w:sz w:val="28"/>
          <w:szCs w:val="28"/>
        </w:rPr>
        <w:t>Sono problematiche che</w:t>
      </w:r>
      <w:r w:rsidR="002410EB">
        <w:rPr>
          <w:rFonts w:cstheme="minorHAnsi"/>
          <w:sz w:val="28"/>
          <w:szCs w:val="28"/>
        </w:rPr>
        <w:t xml:space="preserve"> influenzano </w:t>
      </w:r>
      <w:r>
        <w:rPr>
          <w:rFonts w:cstheme="minorHAnsi"/>
          <w:sz w:val="28"/>
          <w:szCs w:val="28"/>
        </w:rPr>
        <w:t xml:space="preserve">anche </w:t>
      </w:r>
      <w:r w:rsidR="002410EB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l comparto della comunicazione pubblica.</w:t>
      </w:r>
    </w:p>
    <w:p w14:paraId="74588CC4" w14:textId="0A081092" w:rsidR="009D16B6" w:rsidRDefault="007D58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Nell’approcciare quindi ad una riflessione sulla</w:t>
      </w:r>
      <w:r w:rsidR="00663BD1">
        <w:rPr>
          <w:rFonts w:cstheme="minorHAnsi"/>
          <w:sz w:val="28"/>
          <w:szCs w:val="28"/>
        </w:rPr>
        <w:t xml:space="preserve"> eventuale riforma della legge 150 </w:t>
      </w:r>
      <w:r w:rsidR="002410EB">
        <w:rPr>
          <w:rFonts w:cstheme="minorHAnsi"/>
          <w:sz w:val="28"/>
          <w:szCs w:val="28"/>
        </w:rPr>
        <w:t>che definisce e tenta di regolare le differenti tipologie di flussi informativi, distinguendo tra comunicazione politica e comunicazione istituzionale</w:t>
      </w:r>
      <w:r>
        <w:rPr>
          <w:rFonts w:cstheme="minorHAnsi"/>
          <w:sz w:val="28"/>
          <w:szCs w:val="28"/>
        </w:rPr>
        <w:t xml:space="preserve">, </w:t>
      </w:r>
      <w:r w:rsidR="002410EB">
        <w:rPr>
          <w:rFonts w:cstheme="minorHAnsi"/>
          <w:sz w:val="28"/>
          <w:szCs w:val="28"/>
        </w:rPr>
        <w:t>occorre rendersi conto che non possiamo</w:t>
      </w:r>
      <w:r w:rsidR="00663BD1">
        <w:rPr>
          <w:rFonts w:cstheme="minorHAnsi"/>
          <w:sz w:val="28"/>
          <w:szCs w:val="28"/>
        </w:rPr>
        <w:t xml:space="preserve"> considerare i giorn</w:t>
      </w:r>
      <w:r>
        <w:rPr>
          <w:rFonts w:cstheme="minorHAnsi"/>
          <w:sz w:val="28"/>
          <w:szCs w:val="28"/>
        </w:rPr>
        <w:t>alisti come meri “amanuensi” d</w:t>
      </w:r>
      <w:r w:rsidR="00663BD1">
        <w:rPr>
          <w:rFonts w:cstheme="minorHAnsi"/>
          <w:sz w:val="28"/>
          <w:szCs w:val="28"/>
        </w:rPr>
        <w:t>i comunicati stampa</w:t>
      </w:r>
      <w:r>
        <w:rPr>
          <w:rFonts w:cstheme="minorHAnsi"/>
          <w:sz w:val="28"/>
          <w:szCs w:val="28"/>
        </w:rPr>
        <w:t xml:space="preserve">. </w:t>
      </w:r>
      <w:r w:rsidRPr="00832C1A">
        <w:rPr>
          <w:rFonts w:cstheme="minorHAnsi"/>
          <w:b/>
          <w:sz w:val="28"/>
          <w:szCs w:val="28"/>
        </w:rPr>
        <w:t>Oggi gli uffici stampa fanno ben altro, interagiscono con i social</w:t>
      </w:r>
      <w:r w:rsidR="00663BD1" w:rsidRPr="00832C1A">
        <w:rPr>
          <w:rFonts w:cstheme="minorHAnsi"/>
          <w:b/>
          <w:sz w:val="28"/>
          <w:szCs w:val="28"/>
        </w:rPr>
        <w:t xml:space="preserve"> </w:t>
      </w:r>
      <w:r w:rsidRPr="00832C1A">
        <w:rPr>
          <w:rFonts w:cstheme="minorHAnsi"/>
          <w:b/>
          <w:sz w:val="28"/>
          <w:szCs w:val="28"/>
        </w:rPr>
        <w:t>e con tutta la filiera della comunicazione digitale. Vale per il privato e vale per il pubblico. Questa professione deve essere in grado di continuare ad offrire, anche nel setto</w:t>
      </w:r>
      <w:r w:rsidR="00AD4143" w:rsidRPr="00832C1A">
        <w:rPr>
          <w:rFonts w:cstheme="minorHAnsi"/>
          <w:b/>
          <w:sz w:val="28"/>
          <w:szCs w:val="28"/>
        </w:rPr>
        <w:t>re pubblico</w:t>
      </w:r>
      <w:r w:rsidRPr="00832C1A">
        <w:rPr>
          <w:rFonts w:cstheme="minorHAnsi"/>
          <w:b/>
          <w:sz w:val="28"/>
          <w:szCs w:val="28"/>
        </w:rPr>
        <w:t xml:space="preserve">, </w:t>
      </w:r>
      <w:r w:rsidR="00663BD1" w:rsidRPr="00832C1A">
        <w:rPr>
          <w:rFonts w:cstheme="minorHAnsi"/>
          <w:b/>
          <w:sz w:val="28"/>
          <w:szCs w:val="28"/>
        </w:rPr>
        <w:t xml:space="preserve">un valore aggiunto </w:t>
      </w:r>
      <w:r w:rsidRPr="00832C1A">
        <w:rPr>
          <w:rFonts w:cstheme="minorHAnsi"/>
          <w:b/>
          <w:sz w:val="28"/>
          <w:szCs w:val="28"/>
        </w:rPr>
        <w:t xml:space="preserve">di primaria importanza </w:t>
      </w:r>
      <w:r w:rsidR="00663BD1" w:rsidRPr="00832C1A">
        <w:rPr>
          <w:rFonts w:cstheme="minorHAnsi"/>
          <w:b/>
          <w:sz w:val="28"/>
          <w:szCs w:val="28"/>
        </w:rPr>
        <w:t xml:space="preserve">che </w:t>
      </w:r>
      <w:r w:rsidR="00606EA9">
        <w:rPr>
          <w:rFonts w:cstheme="minorHAnsi"/>
          <w:b/>
          <w:sz w:val="28"/>
          <w:szCs w:val="28"/>
        </w:rPr>
        <w:t>oltrepassa il mero possesso di</w:t>
      </w:r>
      <w:r w:rsidR="009D16B6" w:rsidRPr="00832C1A">
        <w:rPr>
          <w:rFonts w:cstheme="minorHAnsi"/>
          <w:b/>
          <w:sz w:val="28"/>
          <w:szCs w:val="28"/>
        </w:rPr>
        <w:t xml:space="preserve"> competenze tecniche digitali</w:t>
      </w:r>
      <w:r w:rsidR="009D16B6">
        <w:rPr>
          <w:rFonts w:cstheme="minorHAnsi"/>
          <w:sz w:val="28"/>
          <w:szCs w:val="28"/>
        </w:rPr>
        <w:t>.</w:t>
      </w:r>
      <w:r w:rsidR="00A87073">
        <w:rPr>
          <w:rFonts w:cstheme="minorHAnsi"/>
          <w:sz w:val="28"/>
          <w:szCs w:val="28"/>
        </w:rPr>
        <w:t xml:space="preserve">   La</w:t>
      </w:r>
      <w:r w:rsidR="009D16B6">
        <w:rPr>
          <w:rFonts w:cstheme="minorHAnsi"/>
          <w:sz w:val="28"/>
          <w:szCs w:val="28"/>
        </w:rPr>
        <w:t xml:space="preserve"> “</w:t>
      </w:r>
      <w:r w:rsidR="009D16B6" w:rsidRPr="00A87073">
        <w:rPr>
          <w:rFonts w:cstheme="minorHAnsi"/>
          <w:i/>
          <w:sz w:val="28"/>
          <w:szCs w:val="28"/>
        </w:rPr>
        <w:t>cassetta degli attrezzi etica e deontologica</w:t>
      </w:r>
      <w:r w:rsidR="009D16B6">
        <w:rPr>
          <w:rFonts w:cstheme="minorHAnsi"/>
          <w:sz w:val="28"/>
          <w:szCs w:val="28"/>
        </w:rPr>
        <w:t>” – caratteristica centrale dei giornalisti</w:t>
      </w:r>
      <w:r w:rsidR="00AD4143">
        <w:rPr>
          <w:rFonts w:cstheme="minorHAnsi"/>
          <w:sz w:val="28"/>
          <w:szCs w:val="28"/>
        </w:rPr>
        <w:t xml:space="preserve"> </w:t>
      </w:r>
      <w:r w:rsidR="009D16B6">
        <w:rPr>
          <w:rFonts w:cstheme="minorHAnsi"/>
          <w:sz w:val="28"/>
          <w:szCs w:val="28"/>
        </w:rPr>
        <w:t>-</w:t>
      </w:r>
      <w:r w:rsidR="00A87073">
        <w:rPr>
          <w:rFonts w:cstheme="minorHAnsi"/>
          <w:sz w:val="28"/>
          <w:szCs w:val="28"/>
        </w:rPr>
        <w:t xml:space="preserve"> è uno strumento prezioso per evitare</w:t>
      </w:r>
      <w:r w:rsidR="009D16B6">
        <w:rPr>
          <w:rFonts w:cstheme="minorHAnsi"/>
          <w:sz w:val="28"/>
          <w:szCs w:val="28"/>
        </w:rPr>
        <w:t xml:space="preserve"> di avere un</w:t>
      </w:r>
      <w:r w:rsidR="00AD4143">
        <w:rPr>
          <w:rFonts w:cstheme="minorHAnsi"/>
          <w:sz w:val="28"/>
          <w:szCs w:val="28"/>
        </w:rPr>
        <w:t xml:space="preserve">a comunicazione </w:t>
      </w:r>
      <w:r w:rsidR="00A87073">
        <w:rPr>
          <w:rFonts w:cstheme="minorHAnsi"/>
          <w:sz w:val="28"/>
          <w:szCs w:val="28"/>
        </w:rPr>
        <w:t xml:space="preserve">pubblica </w:t>
      </w:r>
      <w:r w:rsidR="00AD4143">
        <w:rPr>
          <w:rFonts w:cstheme="minorHAnsi"/>
          <w:sz w:val="28"/>
          <w:szCs w:val="28"/>
        </w:rPr>
        <w:t>che</w:t>
      </w:r>
      <w:r w:rsidR="00A87073">
        <w:rPr>
          <w:rFonts w:cstheme="minorHAnsi"/>
          <w:sz w:val="28"/>
          <w:szCs w:val="28"/>
        </w:rPr>
        <w:t xml:space="preserve"> tende</w:t>
      </w:r>
      <w:r w:rsidR="009B1ED2">
        <w:rPr>
          <w:rFonts w:cstheme="minorHAnsi"/>
          <w:sz w:val="28"/>
          <w:szCs w:val="28"/>
        </w:rPr>
        <w:t xml:space="preserve"> </w:t>
      </w:r>
      <w:r w:rsidR="00A87073">
        <w:rPr>
          <w:rFonts w:cstheme="minorHAnsi"/>
          <w:sz w:val="28"/>
          <w:szCs w:val="28"/>
        </w:rPr>
        <w:t xml:space="preserve">a </w:t>
      </w:r>
      <w:r w:rsidR="009B1ED2">
        <w:rPr>
          <w:rFonts w:cstheme="minorHAnsi"/>
          <w:sz w:val="28"/>
          <w:szCs w:val="28"/>
        </w:rPr>
        <w:t>trasforma</w:t>
      </w:r>
      <w:r w:rsidR="00A87073">
        <w:rPr>
          <w:rFonts w:cstheme="minorHAnsi"/>
          <w:sz w:val="28"/>
          <w:szCs w:val="28"/>
        </w:rPr>
        <w:t>rsi</w:t>
      </w:r>
      <w:r w:rsidR="009B1ED2">
        <w:rPr>
          <w:rFonts w:cstheme="minorHAnsi"/>
          <w:sz w:val="28"/>
          <w:szCs w:val="28"/>
        </w:rPr>
        <w:t xml:space="preserve"> sempre più in marketing</w:t>
      </w:r>
      <w:r w:rsidR="00606EA9">
        <w:rPr>
          <w:rFonts w:cstheme="minorHAnsi"/>
          <w:sz w:val="28"/>
          <w:szCs w:val="28"/>
        </w:rPr>
        <w:t xml:space="preserve">, </w:t>
      </w:r>
      <w:r w:rsidR="009D16B6">
        <w:rPr>
          <w:rFonts w:cstheme="minorHAnsi"/>
          <w:sz w:val="28"/>
          <w:szCs w:val="28"/>
        </w:rPr>
        <w:t>a scapito della necessaria trasparenza, completez</w:t>
      </w:r>
      <w:r w:rsidR="009B1ED2">
        <w:rPr>
          <w:rFonts w:cstheme="minorHAnsi"/>
          <w:sz w:val="28"/>
          <w:szCs w:val="28"/>
        </w:rPr>
        <w:t xml:space="preserve">za e imparzialità dei processi di </w:t>
      </w:r>
      <w:r w:rsidR="009D16B6">
        <w:rPr>
          <w:rFonts w:cstheme="minorHAnsi"/>
          <w:sz w:val="28"/>
          <w:szCs w:val="28"/>
        </w:rPr>
        <w:t>diffusi</w:t>
      </w:r>
      <w:r w:rsidR="00A87073">
        <w:rPr>
          <w:rFonts w:cstheme="minorHAnsi"/>
          <w:sz w:val="28"/>
          <w:szCs w:val="28"/>
        </w:rPr>
        <w:t>one delle notizie che</w:t>
      </w:r>
      <w:r w:rsidR="009D16B6">
        <w:rPr>
          <w:rFonts w:cstheme="minorHAnsi"/>
          <w:sz w:val="28"/>
          <w:szCs w:val="28"/>
        </w:rPr>
        <w:t xml:space="preserve"> rigua</w:t>
      </w:r>
      <w:r w:rsidR="009B1ED2">
        <w:rPr>
          <w:rFonts w:cstheme="minorHAnsi"/>
          <w:sz w:val="28"/>
          <w:szCs w:val="28"/>
        </w:rPr>
        <w:t>rdano il soggetto, l’</w:t>
      </w:r>
      <w:r w:rsidR="00A87073">
        <w:rPr>
          <w:rFonts w:cstheme="minorHAnsi"/>
          <w:sz w:val="28"/>
          <w:szCs w:val="28"/>
        </w:rPr>
        <w:t>ente o</w:t>
      </w:r>
      <w:r w:rsidR="009B1ED2">
        <w:rPr>
          <w:rFonts w:cstheme="minorHAnsi"/>
          <w:sz w:val="28"/>
          <w:szCs w:val="28"/>
        </w:rPr>
        <w:t xml:space="preserve"> l’istituzione di cui </w:t>
      </w:r>
      <w:r w:rsidR="00A87073">
        <w:rPr>
          <w:rFonts w:cstheme="minorHAnsi"/>
          <w:sz w:val="28"/>
          <w:szCs w:val="28"/>
        </w:rPr>
        <w:t>ci si occupa</w:t>
      </w:r>
      <w:r w:rsidR="009D16B6">
        <w:rPr>
          <w:rFonts w:cstheme="minorHAnsi"/>
          <w:sz w:val="28"/>
          <w:szCs w:val="28"/>
        </w:rPr>
        <w:t xml:space="preserve">. </w:t>
      </w:r>
    </w:p>
    <w:p w14:paraId="041D33B1" w14:textId="72706DE1" w:rsidR="00663BD1" w:rsidRDefault="009B1E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Q</w:t>
      </w:r>
      <w:r w:rsidR="00663BD1">
        <w:rPr>
          <w:rFonts w:cstheme="minorHAnsi"/>
          <w:sz w:val="28"/>
          <w:szCs w:val="28"/>
        </w:rPr>
        <w:t xml:space="preserve">uando parliamo di </w:t>
      </w:r>
      <w:r w:rsidR="009D16B6">
        <w:rPr>
          <w:rFonts w:cstheme="minorHAnsi"/>
          <w:sz w:val="28"/>
          <w:szCs w:val="28"/>
        </w:rPr>
        <w:t>“</w:t>
      </w:r>
      <w:r w:rsidR="00663BD1">
        <w:rPr>
          <w:rFonts w:cstheme="minorHAnsi"/>
          <w:sz w:val="28"/>
          <w:szCs w:val="28"/>
        </w:rPr>
        <w:t>comunicazione pubblica</w:t>
      </w:r>
      <w:r w:rsidR="009D16B6">
        <w:rPr>
          <w:rFonts w:cstheme="minorHAnsi"/>
          <w:sz w:val="28"/>
          <w:szCs w:val="28"/>
        </w:rPr>
        <w:t xml:space="preserve">”, </w:t>
      </w:r>
      <w:r>
        <w:rPr>
          <w:rFonts w:cstheme="minorHAnsi"/>
          <w:sz w:val="28"/>
          <w:szCs w:val="28"/>
        </w:rPr>
        <w:t>inoltre,</w:t>
      </w:r>
      <w:r w:rsidR="00663BD1">
        <w:rPr>
          <w:rFonts w:cstheme="minorHAnsi"/>
          <w:sz w:val="28"/>
          <w:szCs w:val="28"/>
        </w:rPr>
        <w:t xml:space="preserve"> riteniamo vada </w:t>
      </w:r>
      <w:r w:rsidR="00A87073">
        <w:rPr>
          <w:rFonts w:cstheme="minorHAnsi"/>
          <w:sz w:val="28"/>
          <w:szCs w:val="28"/>
        </w:rPr>
        <w:t xml:space="preserve">sempre </w:t>
      </w:r>
      <w:r w:rsidR="00663BD1">
        <w:rPr>
          <w:rFonts w:cstheme="minorHAnsi"/>
          <w:sz w:val="28"/>
          <w:szCs w:val="28"/>
        </w:rPr>
        <w:t xml:space="preserve">allargato lo scenario, uscendo del perimetro </w:t>
      </w:r>
      <w:r w:rsidR="009D16B6">
        <w:rPr>
          <w:rFonts w:cstheme="minorHAnsi"/>
          <w:sz w:val="28"/>
          <w:szCs w:val="28"/>
        </w:rPr>
        <w:t xml:space="preserve">in senso </w:t>
      </w:r>
      <w:r w:rsidR="00663BD1">
        <w:rPr>
          <w:rFonts w:cstheme="minorHAnsi"/>
          <w:sz w:val="28"/>
          <w:szCs w:val="28"/>
        </w:rPr>
        <w:t>stretto</w:t>
      </w:r>
      <w:r w:rsidR="00A87073">
        <w:rPr>
          <w:rFonts w:cstheme="minorHAnsi"/>
          <w:sz w:val="28"/>
          <w:szCs w:val="28"/>
        </w:rPr>
        <w:t xml:space="preserve"> della Pubblica Amministrazione. M</w:t>
      </w:r>
      <w:r w:rsidR="00663BD1">
        <w:rPr>
          <w:rFonts w:cstheme="minorHAnsi"/>
          <w:sz w:val="28"/>
          <w:szCs w:val="28"/>
        </w:rPr>
        <w:t xml:space="preserve">i riferisco alle </w:t>
      </w:r>
      <w:r w:rsidR="009D16B6">
        <w:rPr>
          <w:rFonts w:cstheme="minorHAnsi"/>
          <w:sz w:val="28"/>
          <w:szCs w:val="28"/>
        </w:rPr>
        <w:t xml:space="preserve">necessità di considerare </w:t>
      </w:r>
      <w:r w:rsidR="00A87073">
        <w:rPr>
          <w:rFonts w:cstheme="minorHAnsi"/>
          <w:sz w:val="28"/>
          <w:szCs w:val="28"/>
        </w:rPr>
        <w:t xml:space="preserve">in questa categoria </w:t>
      </w:r>
      <w:r w:rsidR="009D16B6">
        <w:rPr>
          <w:rFonts w:cstheme="minorHAnsi"/>
          <w:sz w:val="28"/>
          <w:szCs w:val="28"/>
        </w:rPr>
        <w:t xml:space="preserve">anche le </w:t>
      </w:r>
      <w:r w:rsidR="00663BD1">
        <w:rPr>
          <w:rFonts w:cstheme="minorHAnsi"/>
          <w:sz w:val="28"/>
          <w:szCs w:val="28"/>
        </w:rPr>
        <w:t>società p</w:t>
      </w:r>
      <w:r>
        <w:rPr>
          <w:rFonts w:cstheme="minorHAnsi"/>
          <w:sz w:val="28"/>
          <w:szCs w:val="28"/>
        </w:rPr>
        <w:t xml:space="preserve">artecipate, </w:t>
      </w:r>
      <w:r w:rsidR="009D16B6">
        <w:rPr>
          <w:rFonts w:cstheme="minorHAnsi"/>
          <w:sz w:val="28"/>
          <w:szCs w:val="28"/>
        </w:rPr>
        <w:t xml:space="preserve">gli enti locali, </w:t>
      </w:r>
      <w:r w:rsidR="00663BD1">
        <w:rPr>
          <w:rFonts w:cstheme="minorHAnsi"/>
          <w:sz w:val="28"/>
          <w:szCs w:val="28"/>
        </w:rPr>
        <w:t>le agenzie governative</w:t>
      </w:r>
      <w:r w:rsidR="009D16B6">
        <w:rPr>
          <w:rFonts w:cstheme="minorHAnsi"/>
          <w:sz w:val="28"/>
          <w:szCs w:val="28"/>
        </w:rPr>
        <w:t xml:space="preserve"> nazionali e internazionali, </w:t>
      </w:r>
      <w:r w:rsidR="00663BD1">
        <w:rPr>
          <w:rFonts w:cstheme="minorHAnsi"/>
          <w:sz w:val="28"/>
          <w:szCs w:val="28"/>
        </w:rPr>
        <w:t>i</w:t>
      </w:r>
      <w:r w:rsidR="009D16B6">
        <w:rPr>
          <w:rFonts w:cstheme="minorHAnsi"/>
          <w:sz w:val="28"/>
          <w:szCs w:val="28"/>
        </w:rPr>
        <w:t xml:space="preserve"> tanti </w:t>
      </w:r>
      <w:r w:rsidR="00663BD1">
        <w:rPr>
          <w:rFonts w:cstheme="minorHAnsi"/>
          <w:sz w:val="28"/>
          <w:szCs w:val="28"/>
        </w:rPr>
        <w:t>soggetti che operano con fondi prevalentemente pubblici</w:t>
      </w:r>
      <w:r w:rsidR="00A87073">
        <w:rPr>
          <w:rFonts w:cstheme="minorHAnsi"/>
          <w:sz w:val="28"/>
          <w:szCs w:val="28"/>
        </w:rPr>
        <w:t>.</w:t>
      </w:r>
    </w:p>
    <w:p w14:paraId="6F54C3C5" w14:textId="275704B6" w:rsidR="001D5FEC" w:rsidRPr="009D16B6" w:rsidRDefault="009D16B6" w:rsidP="001D5FEC">
      <w:pPr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S</w:t>
      </w:r>
      <w:r w:rsidR="001D5FEC">
        <w:rPr>
          <w:rFonts w:cstheme="minorHAnsi"/>
          <w:sz w:val="28"/>
          <w:szCs w:val="28"/>
        </w:rPr>
        <w:t xml:space="preserve">tiamo vivendo una fase </w:t>
      </w:r>
      <w:r w:rsidR="001D5FEC">
        <w:rPr>
          <w:rFonts w:cstheme="minorHAnsi"/>
          <w:color w:val="1F1F1F"/>
          <w:spacing w:val="3"/>
          <w:sz w:val="28"/>
          <w:szCs w:val="28"/>
          <w:shd w:val="clear" w:color="auto" w:fill="FFFFFF"/>
        </w:rPr>
        <w:t>ove, grazie alle istituzioni europee, sono state messe a disposizione ingenti risorse finanziarie per la ri</w:t>
      </w:r>
      <w:r>
        <w:rPr>
          <w:rFonts w:cstheme="minorHAnsi"/>
          <w:color w:val="1F1F1F"/>
          <w:spacing w:val="3"/>
          <w:sz w:val="28"/>
          <w:szCs w:val="28"/>
          <w:shd w:val="clear" w:color="auto" w:fill="FFFFFF"/>
        </w:rPr>
        <w:t>partenza dell’economia a seguito</w:t>
      </w:r>
      <w:r w:rsidR="001D5FEC">
        <w:rPr>
          <w:rFonts w:cstheme="minorHAnsi"/>
          <w:color w:val="1F1F1F"/>
          <w:spacing w:val="3"/>
          <w:sz w:val="28"/>
          <w:szCs w:val="28"/>
          <w:shd w:val="clear" w:color="auto" w:fill="FFFFFF"/>
        </w:rPr>
        <w:t xml:space="preserve"> della crisi economica generata dalla pandemia.  </w:t>
      </w:r>
      <w:r w:rsidR="001D5FEC"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Sarebbe importate prevedere, nell’ambito della reali</w:t>
      </w:r>
      <w:r w:rsidR="00A87073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zzazione dei principali interventi</w:t>
      </w:r>
      <w:r w:rsidR="001D5FEC"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 xml:space="preserve"> legati al Piano Nazionale di Ripresa e Resilienza (PNRR)</w:t>
      </w:r>
      <w:r w:rsidR="009A0B96"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, la presenza di giornalisti nelle attività di informazione e comunicazione</w:t>
      </w:r>
      <w:r w:rsidR="00A87073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 xml:space="preserve"> inerenti </w:t>
      </w:r>
      <w:r w:rsidR="000E0AEA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lo</w:t>
      </w:r>
      <w:r w:rsidR="00A87073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 xml:space="preserve"> sviluppo dei progetti</w:t>
      </w:r>
      <w:r w:rsidR="009A0B96"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.</w:t>
      </w:r>
      <w:r w:rsidR="00A87073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 xml:space="preserve"> </w:t>
      </w:r>
      <w:r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Sarebbe un contributo attivo per una maggiore</w:t>
      </w:r>
      <w:r w:rsidR="009A0B96"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 xml:space="preserve"> trasparenza dei processi che dovrebbero </w:t>
      </w:r>
      <w:r w:rsidR="000E0AEA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s</w:t>
      </w:r>
      <w:r w:rsidR="009A0B96" w:rsidRPr="009D16B6">
        <w:rPr>
          <w:rFonts w:cstheme="minorHAnsi"/>
          <w:b/>
          <w:color w:val="1F1F1F"/>
          <w:spacing w:val="3"/>
          <w:sz w:val="28"/>
          <w:szCs w:val="28"/>
          <w:shd w:val="clear" w:color="auto" w:fill="FFFFFF"/>
        </w:rPr>
        <w:t>ostenere la ripartenza della nostra economia all’insegna dell’equità e della sostenibilità.</w:t>
      </w:r>
    </w:p>
    <w:p w14:paraId="21E75ECB" w14:textId="7CF0E2E4" w:rsidR="001D5FEC" w:rsidRDefault="000E0AEA" w:rsidP="002306BC">
      <w:pPr>
        <w:spacing w:after="0" w:line="240" w:lineRule="auto"/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Carlo </w:t>
      </w:r>
      <w:proofErr w:type="spellStart"/>
      <w:r>
        <w:rPr>
          <w:rFonts w:cstheme="minorHAnsi"/>
          <w:color w:val="262626"/>
          <w:sz w:val="28"/>
          <w:szCs w:val="28"/>
          <w:shd w:val="clear" w:color="auto" w:fill="FFFFFF"/>
        </w:rPr>
        <w:t>Bartoli</w:t>
      </w:r>
      <w:proofErr w:type="spellEnd"/>
    </w:p>
    <w:p w14:paraId="442C5FE5" w14:textId="77777777" w:rsidR="00E6100A" w:rsidRDefault="00E6100A" w:rsidP="002306BC">
      <w:pPr>
        <w:spacing w:after="0" w:line="240" w:lineRule="auto"/>
        <w:rPr>
          <w:rFonts w:cstheme="minorHAnsi"/>
          <w:color w:val="262626"/>
          <w:sz w:val="28"/>
          <w:szCs w:val="28"/>
          <w:shd w:val="clear" w:color="auto" w:fill="FFFFFF"/>
        </w:rPr>
      </w:pPr>
    </w:p>
    <w:p w14:paraId="7567BF56" w14:textId="1043213A" w:rsidR="00E6100A" w:rsidRPr="00F51C13" w:rsidRDefault="000E0AEA" w:rsidP="002306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 xml:space="preserve">Roma, 27 </w:t>
      </w:r>
      <w:r w:rsidR="00E6100A">
        <w:rPr>
          <w:rFonts w:cstheme="minorHAnsi"/>
          <w:color w:val="262626"/>
          <w:sz w:val="28"/>
          <w:szCs w:val="28"/>
          <w:shd w:val="clear" w:color="auto" w:fill="FFFFFF"/>
        </w:rPr>
        <w:t>Gennaio 2022</w:t>
      </w:r>
    </w:p>
    <w:sectPr w:rsidR="00E6100A" w:rsidRPr="00F51C13" w:rsidSect="00B27AD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CBC2" w14:textId="77777777" w:rsidR="00484AD4" w:rsidRDefault="00484AD4" w:rsidP="002306BC">
      <w:pPr>
        <w:spacing w:after="0" w:line="240" w:lineRule="auto"/>
      </w:pPr>
      <w:r>
        <w:separator/>
      </w:r>
    </w:p>
  </w:endnote>
  <w:endnote w:type="continuationSeparator" w:id="0">
    <w:p w14:paraId="1B08160E" w14:textId="77777777" w:rsidR="00484AD4" w:rsidRDefault="00484AD4" w:rsidP="0023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85734"/>
      <w:docPartObj>
        <w:docPartGallery w:val="Page Numbers (Bottom of Page)"/>
        <w:docPartUnique/>
      </w:docPartObj>
    </w:sdtPr>
    <w:sdtEndPr/>
    <w:sdtContent>
      <w:p w14:paraId="067114B3" w14:textId="77777777" w:rsidR="002306BC" w:rsidRDefault="002306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FAE">
          <w:rPr>
            <w:noProof/>
          </w:rPr>
          <w:t>1</w:t>
        </w:r>
        <w:r>
          <w:fldChar w:fldCharType="end"/>
        </w:r>
      </w:p>
    </w:sdtContent>
  </w:sdt>
  <w:p w14:paraId="3B33BD3E" w14:textId="77777777" w:rsidR="002306BC" w:rsidRDefault="002306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613D5" w14:textId="77777777" w:rsidR="00484AD4" w:rsidRDefault="00484AD4" w:rsidP="002306BC">
      <w:pPr>
        <w:spacing w:after="0" w:line="240" w:lineRule="auto"/>
      </w:pPr>
      <w:r>
        <w:separator/>
      </w:r>
    </w:p>
  </w:footnote>
  <w:footnote w:type="continuationSeparator" w:id="0">
    <w:p w14:paraId="4E30E5DC" w14:textId="77777777" w:rsidR="00484AD4" w:rsidRDefault="00484AD4" w:rsidP="0023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C88"/>
    <w:multiLevelType w:val="hybridMultilevel"/>
    <w:tmpl w:val="A3F09948"/>
    <w:lvl w:ilvl="0" w:tplc="FA682F6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A0"/>
    <w:rsid w:val="00086835"/>
    <w:rsid w:val="000C1BB1"/>
    <w:rsid w:val="000C6CA4"/>
    <w:rsid w:val="000E0AEA"/>
    <w:rsid w:val="00173CA3"/>
    <w:rsid w:val="001B4BD5"/>
    <w:rsid w:val="001D5FEC"/>
    <w:rsid w:val="00221E7C"/>
    <w:rsid w:val="002306BC"/>
    <w:rsid w:val="002410EB"/>
    <w:rsid w:val="002C1CC0"/>
    <w:rsid w:val="003329E2"/>
    <w:rsid w:val="00355081"/>
    <w:rsid w:val="00360FAE"/>
    <w:rsid w:val="003B61A0"/>
    <w:rsid w:val="003F344B"/>
    <w:rsid w:val="00463800"/>
    <w:rsid w:val="00471BE6"/>
    <w:rsid w:val="00484AD4"/>
    <w:rsid w:val="005319AE"/>
    <w:rsid w:val="00566683"/>
    <w:rsid w:val="00580680"/>
    <w:rsid w:val="005C5C7E"/>
    <w:rsid w:val="00606EA9"/>
    <w:rsid w:val="00615566"/>
    <w:rsid w:val="00616A2E"/>
    <w:rsid w:val="00663BD1"/>
    <w:rsid w:val="006E5ED4"/>
    <w:rsid w:val="00736626"/>
    <w:rsid w:val="00743813"/>
    <w:rsid w:val="007803D4"/>
    <w:rsid w:val="007D58EE"/>
    <w:rsid w:val="007F5C0C"/>
    <w:rsid w:val="00832C1A"/>
    <w:rsid w:val="008D545D"/>
    <w:rsid w:val="00913F48"/>
    <w:rsid w:val="0092715F"/>
    <w:rsid w:val="00970804"/>
    <w:rsid w:val="009A0B96"/>
    <w:rsid w:val="009B1ED2"/>
    <w:rsid w:val="009D16B6"/>
    <w:rsid w:val="00A17FA0"/>
    <w:rsid w:val="00A24636"/>
    <w:rsid w:val="00A87073"/>
    <w:rsid w:val="00A92EAB"/>
    <w:rsid w:val="00AD4143"/>
    <w:rsid w:val="00B27AD9"/>
    <w:rsid w:val="00B57998"/>
    <w:rsid w:val="00B768F0"/>
    <w:rsid w:val="00C36CEF"/>
    <w:rsid w:val="00C41C21"/>
    <w:rsid w:val="00D07EDB"/>
    <w:rsid w:val="00D83A3A"/>
    <w:rsid w:val="00DD0D10"/>
    <w:rsid w:val="00E34F7C"/>
    <w:rsid w:val="00E512E5"/>
    <w:rsid w:val="00E6100A"/>
    <w:rsid w:val="00EB2DBD"/>
    <w:rsid w:val="00EC0B02"/>
    <w:rsid w:val="00ED547C"/>
    <w:rsid w:val="00EE7C3A"/>
    <w:rsid w:val="00F11568"/>
    <w:rsid w:val="00F51C13"/>
    <w:rsid w:val="00F767E8"/>
    <w:rsid w:val="00F80E1E"/>
    <w:rsid w:val="00FD1019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A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9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68F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0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6BC"/>
  </w:style>
  <w:style w:type="paragraph" w:styleId="Pidipagina">
    <w:name w:val="footer"/>
    <w:basedOn w:val="Normale"/>
    <w:link w:val="PidipaginaCarattere"/>
    <w:uiPriority w:val="99"/>
    <w:unhideWhenUsed/>
    <w:rsid w:val="00230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9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68F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0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6BC"/>
  </w:style>
  <w:style w:type="paragraph" w:styleId="Pidipagina">
    <w:name w:val="footer"/>
    <w:basedOn w:val="Normale"/>
    <w:link w:val="PidipaginaCarattere"/>
    <w:uiPriority w:val="99"/>
    <w:unhideWhenUsed/>
    <w:rsid w:val="00230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</dc:creator>
  <cp:lastModifiedBy>Windows User</cp:lastModifiedBy>
  <cp:revision>3</cp:revision>
  <dcterms:created xsi:type="dcterms:W3CDTF">2022-01-27T09:50:00Z</dcterms:created>
  <dcterms:modified xsi:type="dcterms:W3CDTF">2022-01-28T09:04:00Z</dcterms:modified>
</cp:coreProperties>
</file>