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53D9" w14:textId="303FFA7E" w:rsidR="002D42FB" w:rsidRDefault="002D42FB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217977E3" w14:textId="77777777" w:rsidR="002D42FB" w:rsidRDefault="002D42FB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3696F13F" w14:textId="08E8A4E4" w:rsidR="00192866" w:rsidRDefault="00192866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>STATI GENERALI DELLA SANITA’ – 4 marzo</w:t>
      </w:r>
      <w:r w:rsidR="008C5752">
        <w:rPr>
          <w:rFonts w:eastAsia="Times New Roman" w:cstheme="minorHAnsi"/>
          <w:b/>
          <w:color w:val="FF0000"/>
          <w:sz w:val="28"/>
          <w:szCs w:val="28"/>
        </w:rPr>
        <w:t xml:space="preserve"> 2022</w:t>
      </w:r>
    </w:p>
    <w:p w14:paraId="58807C5A" w14:textId="77777777" w:rsidR="00192866" w:rsidRDefault="00192866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0457217D" w14:textId="6C720734" w:rsidR="0093578D" w:rsidRPr="00BC0AD2" w:rsidRDefault="0093578D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BC0AD2">
        <w:rPr>
          <w:rFonts w:eastAsia="Times New Roman" w:cstheme="minorHAnsi"/>
          <w:b/>
          <w:color w:val="FF0000"/>
          <w:sz w:val="28"/>
          <w:szCs w:val="28"/>
        </w:rPr>
        <w:t xml:space="preserve">INTERVENTO </w:t>
      </w:r>
      <w:r w:rsidR="00F630B1" w:rsidRPr="00BC0AD2">
        <w:rPr>
          <w:rFonts w:eastAsia="Times New Roman" w:cstheme="minorHAnsi"/>
          <w:b/>
          <w:color w:val="FF0000"/>
          <w:sz w:val="28"/>
          <w:szCs w:val="28"/>
        </w:rPr>
        <w:t xml:space="preserve">CARLO </w:t>
      </w:r>
      <w:r w:rsidRPr="00BC0AD2">
        <w:rPr>
          <w:rFonts w:eastAsia="Times New Roman" w:cstheme="minorHAnsi"/>
          <w:b/>
          <w:color w:val="FF0000"/>
          <w:sz w:val="28"/>
          <w:szCs w:val="28"/>
        </w:rPr>
        <w:t>BARTOLI</w:t>
      </w:r>
      <w:r w:rsidR="00F630B1" w:rsidRPr="00BC0AD2">
        <w:rPr>
          <w:rFonts w:eastAsia="Times New Roman" w:cstheme="minorHAnsi"/>
          <w:b/>
          <w:color w:val="FF0000"/>
          <w:sz w:val="28"/>
          <w:szCs w:val="28"/>
        </w:rPr>
        <w:t xml:space="preserve">, presidente del </w:t>
      </w:r>
      <w:proofErr w:type="gramStart"/>
      <w:r w:rsidR="00F630B1" w:rsidRPr="00BC0AD2">
        <w:rPr>
          <w:rFonts w:eastAsia="Times New Roman" w:cstheme="minorHAnsi"/>
          <w:b/>
          <w:color w:val="FF0000"/>
          <w:sz w:val="28"/>
          <w:szCs w:val="28"/>
        </w:rPr>
        <w:t>CNOG  al</w:t>
      </w:r>
      <w:proofErr w:type="gramEnd"/>
      <w:r w:rsidR="00F630B1" w:rsidRPr="00BC0AD2">
        <w:rPr>
          <w:rFonts w:eastAsia="Times New Roman" w:cstheme="minorHAnsi"/>
          <w:b/>
          <w:color w:val="FF0000"/>
          <w:sz w:val="28"/>
          <w:szCs w:val="28"/>
        </w:rPr>
        <w:t xml:space="preserve"> Comitato Nazionale </w:t>
      </w:r>
      <w:r w:rsidRPr="00BC0AD2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</w:p>
    <w:p w14:paraId="6AB120A6" w14:textId="6BFB1008" w:rsidR="0093578D" w:rsidRDefault="0093578D" w:rsidP="008C4AD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19A2F0E7" w14:textId="77777777" w:rsidR="000E08C0" w:rsidRPr="00BC0AD2" w:rsidRDefault="000E08C0" w:rsidP="008C4AD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0C798462" w14:textId="0FADBBB7" w:rsidR="008C5752" w:rsidRDefault="008C5752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>Innanzitutto intendo rivolgere un pensiero di vicinanza e solidarietà a tutti coloro che stanno vivendo questa tragedia in Ucraina. Pensavo di non dover mai più sentire la parola “guerra” in Europa.</w:t>
      </w:r>
    </w:p>
    <w:p w14:paraId="5840D825" w14:textId="600A76B9" w:rsidR="00192866" w:rsidRDefault="00192866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Abbiamo </w:t>
      </w:r>
      <w:proofErr w:type="gramStart"/>
      <w:r>
        <w:rPr>
          <w:rFonts w:cstheme="minorHAnsi"/>
          <w:color w:val="262626"/>
          <w:sz w:val="28"/>
          <w:szCs w:val="28"/>
          <w:shd w:val="clear" w:color="auto" w:fill="FFFFFF"/>
        </w:rPr>
        <w:t>alla spalle</w:t>
      </w:r>
      <w:proofErr w:type="gram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due anni di pandemia da Covid-19, due lunghi anni di stato di emergenza sanitaria, di restrizioni, lutti e crisi economica. L’arrivo dei vaccini ha 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>indicato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la via d’uscita ed è il momento di trarre indicazioni da quanto accaduto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>,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non per recriminare ma per contribuire alla ripartenza del nostro Paese, tutti insieme.</w:t>
      </w:r>
    </w:p>
    <w:p w14:paraId="222ABF4F" w14:textId="7249889C" w:rsidR="00192866" w:rsidRDefault="00192866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L’informazione professionale ha </w:t>
      </w:r>
      <w:r w:rsidR="009E4CD7">
        <w:rPr>
          <w:rFonts w:cstheme="minorHAnsi"/>
          <w:color w:val="262626"/>
          <w:sz w:val="28"/>
          <w:szCs w:val="28"/>
          <w:shd w:val="clear" w:color="auto" w:fill="FFFFFF"/>
        </w:rPr>
        <w:t>svolto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un ruolo importante in questi due anni, tante colleghe e colleghi son</w:t>
      </w:r>
      <w:r w:rsidR="009E4CD7">
        <w:rPr>
          <w:rFonts w:cstheme="minorHAnsi"/>
          <w:color w:val="262626"/>
          <w:sz w:val="28"/>
          <w:szCs w:val="28"/>
          <w:shd w:val="clear" w:color="auto" w:fill="FFFFFF"/>
        </w:rPr>
        <w:t>o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stati in prima linea sin dai primi giorni delle “zone rosse”, consapevoli del rischio di esposizione ma facendo il proprio dovere in sicurezza. </w:t>
      </w:r>
      <w:proofErr w:type="gramStart"/>
      <w:r>
        <w:rPr>
          <w:rFonts w:cstheme="minorHAnsi"/>
          <w:color w:val="262626"/>
          <w:sz w:val="28"/>
          <w:szCs w:val="28"/>
          <w:shd w:val="clear" w:color="auto" w:fill="FFFFFF"/>
        </w:rPr>
        <w:t>Altri,  come</w:t>
      </w:r>
      <w:proofErr w:type="gram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tutti i lavoratori, hanno  dovuto adottare misure straordinarie. In alcuni casi già testate e quindi efficaci, in altri con enorme sforzo ma anche con una grande capacità di adattamento, fatica e impegno. Mi riferisco allo smart working ed a tutte le condizioni straordinarie in cui </w:t>
      </w:r>
      <w:r w:rsidR="009E4CD7">
        <w:rPr>
          <w:rFonts w:cstheme="minorHAnsi"/>
          <w:color w:val="262626"/>
          <w:sz w:val="28"/>
          <w:szCs w:val="28"/>
          <w:shd w:val="clear" w:color="auto" w:fill="FFFFFF"/>
        </w:rPr>
        <w:t xml:space="preserve">le diverse </w:t>
      </w:r>
      <w:proofErr w:type="gramStart"/>
      <w:r>
        <w:rPr>
          <w:rFonts w:cstheme="minorHAnsi"/>
          <w:color w:val="262626"/>
          <w:sz w:val="28"/>
          <w:szCs w:val="28"/>
          <w:shd w:val="clear" w:color="auto" w:fill="FFFFFF"/>
        </w:rPr>
        <w:t>redazioni  si</w:t>
      </w:r>
      <w:proofErr w:type="gram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sono trovate a causa dei vari lockdown. </w:t>
      </w:r>
    </w:p>
    <w:p w14:paraId="6007B95F" w14:textId="608E5FD7" w:rsidR="00192866" w:rsidRDefault="00192866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>Il bilancio da questo punto di vista è certamente positivo, abbiamo fatto tutti un salto tecnologico da cui non si tornerà più indietro, adesso si tratta di trovare il giusto equilibrio tra lavoro “tutto digitale” e l’importanza di stare sul campo e incontrarsi in presenza.</w:t>
      </w:r>
    </w:p>
    <w:p w14:paraId="00480C43" w14:textId="14771DDE" w:rsidR="00192866" w:rsidRDefault="00AC713C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>C’è un dato che vorrei segnalare: diverse ricerche universitarie (</w:t>
      </w:r>
      <w:proofErr w:type="spellStart"/>
      <w:r>
        <w:rPr>
          <w:rFonts w:cstheme="minorHAnsi"/>
          <w:color w:val="262626"/>
          <w:sz w:val="28"/>
          <w:szCs w:val="28"/>
          <w:shd w:val="clear" w:color="auto" w:fill="FFFFFF"/>
        </w:rPr>
        <w:t>Morcellini</w:t>
      </w:r>
      <w:proofErr w:type="spell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2021, </w:t>
      </w:r>
      <w:proofErr w:type="spellStart"/>
      <w:r>
        <w:rPr>
          <w:rFonts w:cstheme="minorHAnsi"/>
          <w:color w:val="262626"/>
          <w:sz w:val="28"/>
          <w:szCs w:val="28"/>
          <w:shd w:val="clear" w:color="auto" w:fill="FFFFFF"/>
        </w:rPr>
        <w:t>UniNapoli</w:t>
      </w:r>
      <w:proofErr w:type="spellEnd"/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commissionata da </w:t>
      </w:r>
      <w:proofErr w:type="spellStart"/>
      <w:r>
        <w:rPr>
          <w:rFonts w:cstheme="minorHAnsi"/>
          <w:color w:val="262626"/>
          <w:sz w:val="28"/>
          <w:szCs w:val="28"/>
          <w:shd w:val="clear" w:color="auto" w:fill="FFFFFF"/>
        </w:rPr>
        <w:t>Cnog</w:t>
      </w:r>
      <w:proofErr w:type="spellEnd"/>
      <w:r>
        <w:rPr>
          <w:rFonts w:cstheme="minorHAnsi"/>
          <w:color w:val="262626"/>
          <w:sz w:val="28"/>
          <w:szCs w:val="28"/>
          <w:shd w:val="clear" w:color="auto" w:fill="FFFFFF"/>
        </w:rPr>
        <w:t>, 2020) hanno rilevato, durante la pandemia, un sostanziale incremento degli utenti del web che si sono rivolti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>,</w:t>
      </w:r>
      <w:r w:rsidR="004063E7" w:rsidRPr="004063E7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 xml:space="preserve">sia dai motori di ricerca che dai canali social,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alle fonti giornalistiche certificate 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 xml:space="preserve">ed a </w:t>
      </w:r>
      <w:proofErr w:type="gramStart"/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 xml:space="preserve">quelle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istituzionali</w:t>
      </w:r>
      <w:proofErr w:type="gramEnd"/>
      <w:r w:rsidR="00C229AB">
        <w:rPr>
          <w:rFonts w:cstheme="minorHAnsi"/>
          <w:color w:val="262626"/>
          <w:sz w:val="28"/>
          <w:szCs w:val="28"/>
          <w:shd w:val="clear" w:color="auto" w:fill="FFFFFF"/>
        </w:rPr>
        <w:t xml:space="preserve">.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Un indubbio segnale di fiducia a fronte del dilagare </w:t>
      </w:r>
      <w:proofErr w:type="gramStart"/>
      <w:r>
        <w:rPr>
          <w:rFonts w:cstheme="minorHAnsi"/>
          <w:color w:val="262626"/>
          <w:sz w:val="28"/>
          <w:szCs w:val="28"/>
          <w:shd w:val="clear" w:color="auto" w:fill="FFFFFF"/>
        </w:rPr>
        <w:t>di  fake</w:t>
      </w:r>
      <w:proofErr w:type="gram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news e manipolazioni soprattutto nel mondo dei social media. Credo sia un segnale da non far cadere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>. G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iornalisti 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e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comunica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tori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istituzional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>i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lo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d</w:t>
      </w:r>
      <w:r w:rsidR="00C229AB">
        <w:rPr>
          <w:rFonts w:cstheme="minorHAnsi"/>
          <w:color w:val="262626"/>
          <w:sz w:val="28"/>
          <w:szCs w:val="28"/>
          <w:shd w:val="clear" w:color="auto" w:fill="FFFFFF"/>
        </w:rPr>
        <w:t>ovrebbero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tenere </w:t>
      </w:r>
      <w:r w:rsidR="00C229AB">
        <w:rPr>
          <w:rFonts w:cstheme="minorHAnsi"/>
          <w:color w:val="262626"/>
          <w:sz w:val="28"/>
          <w:szCs w:val="28"/>
          <w:shd w:val="clear" w:color="auto" w:fill="FFFFFF"/>
        </w:rPr>
        <w:t xml:space="preserve">ben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presente per migliorare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 continuamente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la qualità dell’offerta.</w:t>
      </w:r>
    </w:p>
    <w:p w14:paraId="38C1907C" w14:textId="17070EA9" w:rsidR="002D42FB" w:rsidRDefault="002D42FB" w:rsidP="00970E3C">
      <w:pPr>
        <w:rPr>
          <w:rFonts w:cstheme="minorHAnsi"/>
          <w:iCs/>
          <w:sz w:val="28"/>
          <w:szCs w:val="28"/>
        </w:rPr>
      </w:pPr>
      <w:r w:rsidRPr="005001D1">
        <w:rPr>
          <w:rFonts w:cstheme="minorHAnsi"/>
          <w:sz w:val="28"/>
          <w:szCs w:val="28"/>
          <w:shd w:val="clear" w:color="auto" w:fill="FFFFFF"/>
        </w:rPr>
        <w:lastRenderedPageBreak/>
        <w:t xml:space="preserve">Certo occorre fare qualche distinguo. </w:t>
      </w:r>
      <w:r w:rsidRPr="005001D1">
        <w:rPr>
          <w:rFonts w:cstheme="minorHAnsi"/>
          <w:iCs/>
          <w:sz w:val="28"/>
          <w:szCs w:val="28"/>
        </w:rPr>
        <w:t xml:space="preserve">La comunicazione istituzionale </w:t>
      </w:r>
      <w:proofErr w:type="gramStart"/>
      <w:r w:rsidRPr="005001D1">
        <w:rPr>
          <w:rFonts w:cstheme="minorHAnsi"/>
          <w:iCs/>
          <w:sz w:val="28"/>
          <w:szCs w:val="28"/>
        </w:rPr>
        <w:t>centrale  è</w:t>
      </w:r>
      <w:proofErr w:type="gramEnd"/>
      <w:r w:rsidRPr="005001D1">
        <w:rPr>
          <w:rFonts w:cstheme="minorHAnsi"/>
          <w:iCs/>
          <w:sz w:val="28"/>
          <w:szCs w:val="28"/>
        </w:rPr>
        <w:t xml:space="preserve"> stata molto efficace, completa ed esaustiva, ma non si può dire la stessa cosa della comunicazione istituzionale a livello regionale che ho trovato carente. Non solo quest’ultima è stata disomogenea, ma </w:t>
      </w:r>
      <w:r w:rsidR="00CE33F4" w:rsidRPr="005001D1">
        <w:rPr>
          <w:rFonts w:cstheme="minorHAnsi"/>
          <w:iCs/>
          <w:sz w:val="28"/>
          <w:szCs w:val="28"/>
        </w:rPr>
        <w:t xml:space="preserve">diversi </w:t>
      </w:r>
      <w:r w:rsidRPr="005001D1">
        <w:rPr>
          <w:rFonts w:cstheme="minorHAnsi"/>
          <w:iCs/>
          <w:sz w:val="28"/>
          <w:szCs w:val="28"/>
        </w:rPr>
        <w:t>amministratori locali, nella gestione della pandemia, hanno perfino cercato di trarre benefici individuali in termini di notorietà.</w:t>
      </w:r>
    </w:p>
    <w:p w14:paraId="04CA1F32" w14:textId="530355C6" w:rsidR="008C5752" w:rsidRPr="005001D1" w:rsidRDefault="008C5752" w:rsidP="00970E3C">
      <w:pPr>
        <w:rPr>
          <w:rFonts w:cstheme="minorHAnsi"/>
          <w:sz w:val="28"/>
          <w:szCs w:val="28"/>
          <w:shd w:val="clear" w:color="auto" w:fill="FFFFFF"/>
        </w:rPr>
      </w:pPr>
      <w:proofErr w:type="gramStart"/>
      <w:r>
        <w:rPr>
          <w:rFonts w:cstheme="minorHAnsi"/>
          <w:iCs/>
          <w:sz w:val="28"/>
          <w:szCs w:val="28"/>
        </w:rPr>
        <w:t>La  sempre</w:t>
      </w:r>
      <w:proofErr w:type="gramEnd"/>
      <w:r>
        <w:rPr>
          <w:rFonts w:cstheme="minorHAnsi"/>
          <w:iCs/>
          <w:sz w:val="28"/>
          <w:szCs w:val="28"/>
        </w:rPr>
        <w:t xml:space="preserve"> più frequente coincidenza fra corretta comunicazione e giornalismo ci fa riflettere sulla necessità di riconsiderare certi steccati e certe ostilità ormai anacronistiche.</w:t>
      </w:r>
    </w:p>
    <w:p w14:paraId="1D03D8EA" w14:textId="1FACB374" w:rsidR="0071766B" w:rsidRPr="002D42FB" w:rsidRDefault="00CE33F4" w:rsidP="00970E3C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Altro punto riguarda </w:t>
      </w:r>
      <w:r w:rsidR="0071766B" w:rsidRPr="002D42FB">
        <w:rPr>
          <w:rFonts w:cstheme="minorHAnsi"/>
          <w:sz w:val="28"/>
          <w:szCs w:val="28"/>
          <w:shd w:val="clear" w:color="auto" w:fill="FFFFFF"/>
        </w:rPr>
        <w:t>l’attuale ecosistema digitale</w:t>
      </w:r>
      <w:r>
        <w:rPr>
          <w:rFonts w:cstheme="minorHAnsi"/>
          <w:sz w:val="28"/>
          <w:szCs w:val="28"/>
          <w:shd w:val="clear" w:color="auto" w:fill="FFFFFF"/>
        </w:rPr>
        <w:t xml:space="preserve">. </w:t>
      </w:r>
      <w:bookmarkStart w:id="0" w:name="_Hlk97217768"/>
      <w:r>
        <w:rPr>
          <w:rFonts w:cstheme="minorHAnsi"/>
          <w:sz w:val="28"/>
          <w:szCs w:val="28"/>
          <w:shd w:val="clear" w:color="auto" w:fill="FFFFFF"/>
        </w:rPr>
        <w:t xml:space="preserve">Oggi </w:t>
      </w:r>
      <w:r w:rsidR="0071766B" w:rsidRPr="002D42FB">
        <w:rPr>
          <w:rFonts w:cstheme="minorHAnsi"/>
          <w:sz w:val="28"/>
          <w:szCs w:val="28"/>
          <w:shd w:val="clear" w:color="auto" w:fill="FFFFFF"/>
        </w:rPr>
        <w:t>a</w:t>
      </w:r>
      <w:r w:rsidR="00AC713C" w:rsidRPr="002D42FB">
        <w:rPr>
          <w:rFonts w:cstheme="minorHAnsi"/>
          <w:sz w:val="28"/>
          <w:szCs w:val="28"/>
          <w:shd w:val="clear" w:color="auto" w:fill="FFFFFF"/>
        </w:rPr>
        <w:t>lgoritmi e intelligenza</w:t>
      </w:r>
      <w:r w:rsidR="0071766B" w:rsidRPr="002D42FB">
        <w:rPr>
          <w:rFonts w:cstheme="minorHAnsi"/>
          <w:sz w:val="28"/>
          <w:szCs w:val="28"/>
          <w:shd w:val="clear" w:color="auto" w:fill="FFFFFF"/>
        </w:rPr>
        <w:t xml:space="preserve"> artificiale rischiano di sostituirsi del </w:t>
      </w:r>
      <w:proofErr w:type="gramStart"/>
      <w:r w:rsidR="0071766B" w:rsidRPr="002D42FB">
        <w:rPr>
          <w:rFonts w:cstheme="minorHAnsi"/>
          <w:sz w:val="28"/>
          <w:szCs w:val="28"/>
          <w:shd w:val="clear" w:color="auto" w:fill="FFFFFF"/>
        </w:rPr>
        <w:t>tutto</w:t>
      </w:r>
      <w:r w:rsidR="00CA3AE6" w:rsidRPr="002D42F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4063E7" w:rsidRPr="002D42F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1766B" w:rsidRPr="002D42FB">
        <w:rPr>
          <w:rFonts w:cstheme="minorHAnsi"/>
          <w:sz w:val="28"/>
          <w:szCs w:val="28"/>
          <w:shd w:val="clear" w:color="auto" w:fill="FFFFFF"/>
        </w:rPr>
        <w:t>al</w:t>
      </w:r>
      <w:proofErr w:type="gramEnd"/>
      <w:r w:rsidR="0071766B" w:rsidRPr="002D42FB">
        <w:rPr>
          <w:rFonts w:cstheme="minorHAnsi"/>
          <w:sz w:val="28"/>
          <w:szCs w:val="28"/>
          <w:shd w:val="clear" w:color="auto" w:fill="FFFFFF"/>
        </w:rPr>
        <w:t xml:space="preserve"> lavoro umano anche nei media,  con il pericolo di essere guidati da programmatori il cui scopo  sia  solo ed esclusivamente il profitto (se non peggio</w:t>
      </w:r>
      <w:r w:rsidR="008C5752">
        <w:rPr>
          <w:rFonts w:cstheme="minorHAnsi"/>
          <w:sz w:val="28"/>
          <w:szCs w:val="28"/>
          <w:shd w:val="clear" w:color="auto" w:fill="FFFFFF"/>
        </w:rPr>
        <w:t>, quello di avere committenze “oscure”</w:t>
      </w:r>
      <w:r w:rsidR="0071766B" w:rsidRPr="002D42FB">
        <w:rPr>
          <w:rFonts w:cstheme="minorHAnsi"/>
          <w:sz w:val="28"/>
          <w:szCs w:val="28"/>
          <w:shd w:val="clear" w:color="auto" w:fill="FFFFFF"/>
        </w:rPr>
        <w:t>) facendo venir meno la funzione democratica della mediazione giornalistica.</w:t>
      </w:r>
    </w:p>
    <w:bookmarkEnd w:id="0"/>
    <w:p w14:paraId="692670CA" w14:textId="3F6D3D49" w:rsidR="005D5605" w:rsidRDefault="005D5605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E’ in questo contesto che il giornalismo professionale deve fare il massimo sforzo per 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>mostrare il valore aggiunto del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la qualità dell’informazione, che significa verità </w:t>
      </w:r>
      <w:proofErr w:type="gramStart"/>
      <w:r>
        <w:rPr>
          <w:rFonts w:cstheme="minorHAnsi"/>
          <w:color w:val="262626"/>
          <w:sz w:val="28"/>
          <w:szCs w:val="28"/>
          <w:shd w:val="clear" w:color="auto" w:fill="FFFFFF"/>
        </w:rPr>
        <w:t>sostanziale  dei</w:t>
      </w:r>
      <w:proofErr w:type="gram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fatti, rispetto della deontologia, approccio etico e 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pluralismo. </w:t>
      </w:r>
    </w:p>
    <w:p w14:paraId="5CD4F2AF" w14:textId="049C6FA3" w:rsidR="008C5752" w:rsidRDefault="008C5752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>La debolezza del sistema editoriale italiano ha impoverito le redazioni, frammentando il lavoro giornalistica</w:t>
      </w:r>
      <w:r w:rsidR="006C0643">
        <w:rPr>
          <w:rFonts w:cstheme="minorHAnsi"/>
          <w:color w:val="262626"/>
          <w:sz w:val="28"/>
          <w:szCs w:val="28"/>
          <w:shd w:val="clear" w:color="auto" w:fill="FFFFFF"/>
        </w:rPr>
        <w:t xml:space="preserve">. </w:t>
      </w:r>
      <w:proofErr w:type="gramStart"/>
      <w:r w:rsidR="006C0643">
        <w:rPr>
          <w:rFonts w:cstheme="minorHAnsi"/>
          <w:color w:val="262626"/>
          <w:sz w:val="28"/>
          <w:szCs w:val="28"/>
          <w:shd w:val="clear" w:color="auto" w:fill="FFFFFF"/>
        </w:rPr>
        <w:t>Ci  siamo</w:t>
      </w:r>
      <w:proofErr w:type="gramEnd"/>
      <w:r w:rsidR="006C0643">
        <w:rPr>
          <w:rFonts w:cstheme="minorHAnsi"/>
          <w:color w:val="262626"/>
          <w:sz w:val="28"/>
          <w:szCs w:val="28"/>
          <w:shd w:val="clear" w:color="auto" w:fill="FFFFFF"/>
        </w:rPr>
        <w:t xml:space="preserve"> ritrovati ad avere pochissimi giornalisti specializzati  in materia sanitaria quando prima, invece, era uno dei cardini della cronaca insieme alla giudiziaria ed a quella “bianca”.</w:t>
      </w:r>
    </w:p>
    <w:p w14:paraId="16A57889" w14:textId="75F03A3C" w:rsidR="005D5605" w:rsidRDefault="005D5605" w:rsidP="00970E3C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>La lezione che arriva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 dall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 xml:space="preserve">a </w:t>
      </w:r>
      <w:proofErr w:type="gramStart"/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>comunicazione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>ne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ll’emergenza</w:t>
      </w:r>
      <w:proofErr w:type="gram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Covid ci parla soprattutto dell’incertezza delle fonti. Dai cittadini veniva una domanda pressante e fondata di certezze, sia durante l’esplosione della pandemia </w:t>
      </w:r>
      <w:proofErr w:type="gramStart"/>
      <w:r>
        <w:rPr>
          <w:rFonts w:cstheme="minorHAnsi"/>
          <w:color w:val="262626"/>
          <w:sz w:val="28"/>
          <w:szCs w:val="28"/>
          <w:shd w:val="clear" w:color="auto" w:fill="FFFFFF"/>
        </w:rPr>
        <w:t>che  con</w:t>
      </w:r>
      <w:proofErr w:type="gram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l’arrivo dei vaccini. Il p</w:t>
      </w:r>
      <w:r w:rsidR="00C229AB">
        <w:rPr>
          <w:rFonts w:cstheme="minorHAnsi"/>
          <w:color w:val="262626"/>
          <w:sz w:val="28"/>
          <w:szCs w:val="28"/>
          <w:shd w:val="clear" w:color="auto" w:fill="FFFFFF"/>
        </w:rPr>
        <w:t>unto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è che in questi due anni non ci sono state certezze</w:t>
      </w:r>
      <w:r w:rsidR="006C0643">
        <w:rPr>
          <w:rFonts w:cstheme="minorHAnsi"/>
          <w:color w:val="262626"/>
          <w:sz w:val="28"/>
          <w:szCs w:val="28"/>
          <w:shd w:val="clear" w:color="auto" w:fill="FFFFFF"/>
        </w:rPr>
        <w:t xml:space="preserve"> assolute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, </w:t>
      </w:r>
      <w:r w:rsidR="006C0643">
        <w:rPr>
          <w:rFonts w:cstheme="minorHAnsi"/>
          <w:color w:val="262626"/>
          <w:sz w:val="28"/>
          <w:szCs w:val="28"/>
          <w:shd w:val="clear" w:color="auto" w:fill="FFFFFF"/>
        </w:rPr>
        <w:t>neanche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da parte della scienza. A fronte di un “nemico” sostanzialmente sconosciuto come il Covid, anche la scienza (intesa come accezione </w:t>
      </w:r>
      <w:proofErr w:type="gramStart"/>
      <w:r>
        <w:rPr>
          <w:rFonts w:cstheme="minorHAnsi"/>
          <w:color w:val="262626"/>
          <w:sz w:val="28"/>
          <w:szCs w:val="28"/>
          <w:shd w:val="clear" w:color="auto" w:fill="FFFFFF"/>
        </w:rPr>
        <w:t>ampia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>: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 specialisti</w:t>
      </w:r>
      <w:proofErr w:type="gramEnd"/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, 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centri di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ricerca, istituzioni sanitarie) non ha fatto altro che procedere con il proprio metodo</w:t>
      </w:r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 xml:space="preserve"> fatto di  </w:t>
      </w:r>
      <w:r w:rsidR="00C229AB">
        <w:rPr>
          <w:rFonts w:cstheme="minorHAnsi"/>
          <w:color w:val="262626"/>
          <w:sz w:val="28"/>
          <w:szCs w:val="28"/>
          <w:shd w:val="clear" w:color="auto" w:fill="FFFFFF"/>
        </w:rPr>
        <w:t>ricerca</w:t>
      </w:r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 xml:space="preserve"> e verifica. Un metodo dinamico e in costante evoluzione che ha </w:t>
      </w:r>
      <w:proofErr w:type="gramStart"/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>prodotto  risultati</w:t>
      </w:r>
      <w:proofErr w:type="gramEnd"/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 xml:space="preserve"> a volte contradditori </w:t>
      </w:r>
      <w:r w:rsidR="004063E7">
        <w:rPr>
          <w:rFonts w:cstheme="minorHAnsi"/>
          <w:color w:val="262626"/>
          <w:sz w:val="28"/>
          <w:szCs w:val="28"/>
          <w:shd w:val="clear" w:color="auto" w:fill="FFFFFF"/>
        </w:rPr>
        <w:t>a volte</w:t>
      </w:r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 xml:space="preserve"> chiari. Ma questo non lo possiamo imputare ai giornalisti che, nella stragrande maggioranza dei casi, si sono attenuti alle regole del mestiere: verificare le fonti, utilizzare quelle certificate, garantire il pluralismo delle </w:t>
      </w:r>
      <w:proofErr w:type="gramStart"/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>opinioni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 xml:space="preserve">, </w:t>
      </w:r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 xml:space="preserve"> anche</w:t>
      </w:r>
      <w:proofErr w:type="gramEnd"/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CA3AE6">
        <w:rPr>
          <w:rFonts w:cstheme="minorHAnsi"/>
          <w:color w:val="262626"/>
          <w:sz w:val="28"/>
          <w:szCs w:val="28"/>
          <w:shd w:val="clear" w:color="auto" w:fill="FFFFFF"/>
        </w:rPr>
        <w:t>rispetto alle</w:t>
      </w:r>
      <w:r w:rsidR="00A73E28">
        <w:rPr>
          <w:rFonts w:cstheme="minorHAnsi"/>
          <w:color w:val="262626"/>
          <w:sz w:val="28"/>
          <w:szCs w:val="28"/>
          <w:shd w:val="clear" w:color="auto" w:fill="FFFFFF"/>
        </w:rPr>
        <w:t xml:space="preserve"> diverse letture dei dati.</w:t>
      </w:r>
    </w:p>
    <w:p w14:paraId="7EAFE259" w14:textId="05BDAA25" w:rsidR="009C67E2" w:rsidRDefault="009C67E2" w:rsidP="00970E3C">
      <w:pPr>
        <w:rPr>
          <w:rFonts w:cstheme="minorHAnsi"/>
          <w:iCs/>
          <w:color w:val="262626"/>
          <w:sz w:val="28"/>
          <w:szCs w:val="28"/>
        </w:rPr>
      </w:pPr>
      <w:r w:rsidRPr="009C67E2">
        <w:rPr>
          <w:rFonts w:cstheme="minorHAnsi"/>
          <w:iCs/>
          <w:color w:val="262626"/>
          <w:sz w:val="28"/>
          <w:szCs w:val="28"/>
        </w:rPr>
        <w:lastRenderedPageBreak/>
        <w:t xml:space="preserve">Soprattutto nelle prime ondate </w:t>
      </w:r>
      <w:r w:rsidR="004063E7">
        <w:rPr>
          <w:rFonts w:cstheme="minorHAnsi"/>
          <w:iCs/>
          <w:color w:val="262626"/>
          <w:sz w:val="28"/>
          <w:szCs w:val="28"/>
        </w:rPr>
        <w:t xml:space="preserve">del Covid </w:t>
      </w:r>
      <w:r w:rsidRPr="009C67E2">
        <w:rPr>
          <w:rFonts w:cstheme="minorHAnsi"/>
          <w:iCs/>
          <w:color w:val="262626"/>
          <w:sz w:val="28"/>
          <w:szCs w:val="28"/>
        </w:rPr>
        <w:t>l’informazione giornalistica ha seguito le stesse oscillazioni della comunità scientifica e dei decisori istituzionali. Si è andati avanti per tentativi e assestamenti</w:t>
      </w:r>
      <w:r w:rsidR="00CA3AE6">
        <w:rPr>
          <w:rFonts w:cstheme="minorHAnsi"/>
          <w:iCs/>
          <w:color w:val="262626"/>
          <w:sz w:val="28"/>
          <w:szCs w:val="28"/>
        </w:rPr>
        <w:t>, nessuno aveva la verità in tasca.</w:t>
      </w:r>
      <w:r w:rsidR="006A5BBA">
        <w:rPr>
          <w:rFonts w:cstheme="minorHAnsi"/>
          <w:iCs/>
          <w:color w:val="262626"/>
          <w:sz w:val="28"/>
          <w:szCs w:val="28"/>
        </w:rPr>
        <w:t xml:space="preserve"> </w:t>
      </w:r>
    </w:p>
    <w:p w14:paraId="5834EF28" w14:textId="2E6941E0" w:rsidR="006A5BBA" w:rsidRDefault="006A5BBA" w:rsidP="00970E3C">
      <w:pPr>
        <w:rPr>
          <w:rFonts w:cstheme="minorHAnsi"/>
          <w:iCs/>
          <w:color w:val="262626"/>
          <w:sz w:val="28"/>
          <w:szCs w:val="28"/>
        </w:rPr>
      </w:pPr>
    </w:p>
    <w:p w14:paraId="64A45064" w14:textId="6B018979" w:rsidR="00E503C7" w:rsidRPr="00C229AB" w:rsidRDefault="004063E7" w:rsidP="00970E3C">
      <w:pP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N</w:t>
      </w:r>
      <w:r w:rsidR="009C67E2">
        <w:rPr>
          <w:rFonts w:cstheme="minorHAnsi"/>
          <w:bCs/>
          <w:sz w:val="28"/>
          <w:szCs w:val="28"/>
        </w:rPr>
        <w:t>elle nostre carte deontologiche</w:t>
      </w:r>
      <w:r>
        <w:rPr>
          <w:rFonts w:cstheme="minorHAnsi"/>
          <w:bCs/>
          <w:sz w:val="28"/>
          <w:szCs w:val="28"/>
        </w:rPr>
        <w:t xml:space="preserve"> dei </w:t>
      </w:r>
      <w:proofErr w:type="gramStart"/>
      <w:r>
        <w:rPr>
          <w:rFonts w:cstheme="minorHAnsi"/>
          <w:bCs/>
          <w:sz w:val="28"/>
          <w:szCs w:val="28"/>
        </w:rPr>
        <w:t xml:space="preserve">giornalisti </w:t>
      </w:r>
      <w:r w:rsidR="009C67E2">
        <w:rPr>
          <w:rFonts w:cstheme="minorHAnsi"/>
          <w:bCs/>
          <w:sz w:val="28"/>
          <w:szCs w:val="28"/>
        </w:rPr>
        <w:t xml:space="preserve"> vi</w:t>
      </w:r>
      <w:proofErr w:type="gramEnd"/>
      <w:r w:rsidR="009C67E2">
        <w:rPr>
          <w:rFonts w:cstheme="minorHAnsi"/>
          <w:bCs/>
          <w:sz w:val="28"/>
          <w:szCs w:val="28"/>
        </w:rPr>
        <w:t xml:space="preserve"> è un passaggio preciso sull’informazione scientifica e sanitaria</w:t>
      </w:r>
      <w:r w:rsidR="00CA3AE6">
        <w:rPr>
          <w:rFonts w:cstheme="minorHAnsi"/>
          <w:bCs/>
          <w:sz w:val="28"/>
          <w:szCs w:val="28"/>
        </w:rPr>
        <w:t xml:space="preserve"> ed è</w:t>
      </w:r>
      <w:r w:rsidR="009C67E2">
        <w:rPr>
          <w:rFonts w:cstheme="minorHAnsi"/>
          <w:bCs/>
          <w:sz w:val="28"/>
          <w:szCs w:val="28"/>
        </w:rPr>
        <w:t xml:space="preserve"> l’art.6 del </w:t>
      </w:r>
      <w:r w:rsidR="00CA3AE6">
        <w:rPr>
          <w:rFonts w:cstheme="minorHAnsi"/>
          <w:bCs/>
          <w:sz w:val="28"/>
          <w:szCs w:val="28"/>
        </w:rPr>
        <w:t>T</w:t>
      </w:r>
      <w:r w:rsidR="009C67E2">
        <w:rPr>
          <w:rFonts w:cstheme="minorHAnsi"/>
          <w:bCs/>
          <w:sz w:val="28"/>
          <w:szCs w:val="28"/>
        </w:rPr>
        <w:t xml:space="preserve">esto </w:t>
      </w:r>
      <w:r w:rsidR="00CA3AE6">
        <w:rPr>
          <w:rFonts w:cstheme="minorHAnsi"/>
          <w:bCs/>
          <w:sz w:val="28"/>
          <w:szCs w:val="28"/>
        </w:rPr>
        <w:t>U</w:t>
      </w:r>
      <w:r w:rsidR="009C67E2">
        <w:rPr>
          <w:rFonts w:cstheme="minorHAnsi"/>
          <w:bCs/>
          <w:sz w:val="28"/>
          <w:szCs w:val="28"/>
        </w:rPr>
        <w:t xml:space="preserve">nico che dice: </w:t>
      </w:r>
      <w:r>
        <w:rPr>
          <w:rFonts w:cstheme="minorHAnsi"/>
          <w:bCs/>
          <w:sz w:val="28"/>
          <w:szCs w:val="28"/>
        </w:rPr>
        <w:t>“</w:t>
      </w:r>
      <w:r w:rsidR="00E503C7" w:rsidRPr="004063E7">
        <w:rPr>
          <w:rFonts w:cstheme="minorHAnsi"/>
          <w:b/>
          <w:sz w:val="28"/>
          <w:szCs w:val="28"/>
        </w:rPr>
        <w:t>i</w:t>
      </w:r>
      <w:r w:rsidR="009C67E2" w:rsidRPr="004063E7">
        <w:rPr>
          <w:rFonts w:cstheme="minorHAnsi"/>
          <w:b/>
          <w:sz w:val="28"/>
          <w:szCs w:val="28"/>
        </w:rPr>
        <w:t xml:space="preserve">l giornalista </w:t>
      </w:r>
      <w:r w:rsidR="009C67E2" w:rsidRPr="00C229AB">
        <w:rPr>
          <w:rFonts w:cstheme="minorHAnsi"/>
          <w:b/>
          <w:sz w:val="28"/>
          <w:szCs w:val="28"/>
        </w:rPr>
        <w:t>evita nella pubblicazione di notizie su argomenti scientifici un sensazionalismo che potrebbe far sorgere timori o speranze infondate avendo cura di segnalare i tempi necessari per ulteriori ricerche e sperimentazioni</w:t>
      </w:r>
      <w:r w:rsidR="009C67E2" w:rsidRPr="00C229AB">
        <w:rPr>
          <w:rFonts w:cstheme="minorHAnsi"/>
          <w:sz w:val="28"/>
          <w:szCs w:val="28"/>
        </w:rPr>
        <w:t>. E poi prosegue:</w:t>
      </w:r>
      <w:r w:rsidR="009C67E2" w:rsidRPr="00C229AB">
        <w:rPr>
          <w:rFonts w:cstheme="minorHAnsi"/>
          <w:i/>
          <w:sz w:val="28"/>
          <w:szCs w:val="28"/>
        </w:rPr>
        <w:t xml:space="preserve"> </w:t>
      </w:r>
      <w:r w:rsidR="009C67E2" w:rsidRPr="00C229AB">
        <w:rPr>
          <w:rFonts w:cstheme="minorHAnsi"/>
          <w:b/>
          <w:sz w:val="28"/>
          <w:szCs w:val="28"/>
        </w:rPr>
        <w:t>Dà conto, inoltre, se non v’è certezza relativamente ad un argomento, delle diverse posizioni in campo e delle diverse analisi nel rispetto del principio di completezza della notizia.</w:t>
      </w:r>
      <w:r w:rsidR="00C229AB">
        <w:rPr>
          <w:rFonts w:cstheme="minorHAnsi"/>
          <w:b/>
          <w:sz w:val="28"/>
          <w:szCs w:val="28"/>
        </w:rPr>
        <w:t>”</w:t>
      </w:r>
      <w:r w:rsidR="009C67E2" w:rsidRPr="00C229AB">
        <w:rPr>
          <w:rFonts w:cstheme="minorHAnsi"/>
          <w:b/>
          <w:sz w:val="28"/>
          <w:szCs w:val="28"/>
        </w:rPr>
        <w:t xml:space="preserve"> </w:t>
      </w:r>
    </w:p>
    <w:p w14:paraId="3036C375" w14:textId="56E2A072" w:rsidR="009C67E2" w:rsidRPr="00E503C7" w:rsidRDefault="00E503C7" w:rsidP="00970E3C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color w:val="262626"/>
          <w:sz w:val="28"/>
          <w:szCs w:val="28"/>
        </w:rPr>
        <w:t>R</w:t>
      </w:r>
      <w:r w:rsidR="009C67E2" w:rsidRPr="009C67E2">
        <w:rPr>
          <w:rFonts w:cstheme="minorHAnsi"/>
          <w:bCs/>
          <w:color w:val="262626"/>
          <w:sz w:val="28"/>
          <w:szCs w:val="28"/>
        </w:rPr>
        <w:t>itengo che</w:t>
      </w:r>
      <w:r>
        <w:rPr>
          <w:rFonts w:cstheme="minorHAnsi"/>
          <w:bCs/>
          <w:color w:val="262626"/>
          <w:sz w:val="28"/>
          <w:szCs w:val="28"/>
        </w:rPr>
        <w:t>, nella pandemia,</w:t>
      </w:r>
      <w:r w:rsidR="009C67E2" w:rsidRPr="009C67E2">
        <w:rPr>
          <w:rFonts w:cstheme="minorHAnsi"/>
          <w:bCs/>
          <w:color w:val="262626"/>
          <w:sz w:val="28"/>
          <w:szCs w:val="28"/>
        </w:rPr>
        <w:t xml:space="preserve"> sia stato ampiamente rispettato il principio del pluralismo sia nel dibattito scientifico che politico, e infatti sono giunte addirittura le critiche di “</w:t>
      </w:r>
      <w:r w:rsidR="00C229AB" w:rsidRPr="00C229AB">
        <w:rPr>
          <w:rFonts w:cstheme="minorHAnsi"/>
          <w:bCs/>
          <w:i/>
          <w:iCs/>
          <w:color w:val="262626"/>
          <w:sz w:val="28"/>
          <w:szCs w:val="28"/>
        </w:rPr>
        <w:t>i</w:t>
      </w:r>
      <w:r w:rsidR="009C67E2" w:rsidRPr="00C229AB">
        <w:rPr>
          <w:rFonts w:cstheme="minorHAnsi"/>
          <w:bCs/>
          <w:i/>
          <w:iCs/>
          <w:color w:val="262626"/>
          <w:sz w:val="28"/>
          <w:szCs w:val="28"/>
        </w:rPr>
        <w:t>nfodemia</w:t>
      </w:r>
      <w:r w:rsidR="009C67E2" w:rsidRPr="009C67E2">
        <w:rPr>
          <w:rFonts w:cstheme="minorHAnsi"/>
          <w:bCs/>
          <w:color w:val="262626"/>
          <w:sz w:val="28"/>
          <w:szCs w:val="28"/>
        </w:rPr>
        <w:t>”</w:t>
      </w:r>
      <w:r>
        <w:rPr>
          <w:rFonts w:cstheme="minorHAnsi"/>
          <w:bCs/>
          <w:color w:val="262626"/>
          <w:sz w:val="28"/>
          <w:szCs w:val="28"/>
        </w:rPr>
        <w:t>; ma</w:t>
      </w:r>
      <w:r w:rsidR="009C67E2" w:rsidRPr="009C67E2">
        <w:rPr>
          <w:rFonts w:cstheme="minorHAnsi"/>
          <w:bCs/>
          <w:color w:val="262626"/>
          <w:sz w:val="28"/>
          <w:szCs w:val="28"/>
        </w:rPr>
        <w:t xml:space="preserve"> la diversità delle voci è l’anima della democrazia oltre che un aspetto fondamentale della nostra professione</w:t>
      </w:r>
      <w:r w:rsidR="009C67E2" w:rsidRPr="009C67E2">
        <w:rPr>
          <w:rFonts w:cstheme="minorHAnsi"/>
          <w:color w:val="262626"/>
          <w:sz w:val="28"/>
          <w:szCs w:val="28"/>
        </w:rPr>
        <w:t xml:space="preserve">. </w:t>
      </w:r>
    </w:p>
    <w:p w14:paraId="55D553A6" w14:textId="235AA8E0" w:rsidR="00BF4D53" w:rsidRDefault="00BF4D53" w:rsidP="00970E3C">
      <w:pPr>
        <w:rPr>
          <w:rFonts w:cstheme="minorHAnsi"/>
          <w:color w:val="262626"/>
          <w:sz w:val="28"/>
          <w:szCs w:val="28"/>
        </w:rPr>
      </w:pPr>
      <w:r>
        <w:rPr>
          <w:rFonts w:cstheme="minorHAnsi"/>
          <w:color w:val="262626"/>
          <w:sz w:val="28"/>
          <w:szCs w:val="28"/>
        </w:rPr>
        <w:t xml:space="preserve">Sicuramente vi sono stati </w:t>
      </w:r>
      <w:r w:rsidR="00E503C7">
        <w:rPr>
          <w:rFonts w:cstheme="minorHAnsi"/>
          <w:color w:val="262626"/>
          <w:sz w:val="28"/>
          <w:szCs w:val="28"/>
        </w:rPr>
        <w:t xml:space="preserve">alcuni </w:t>
      </w:r>
      <w:r>
        <w:rPr>
          <w:rFonts w:cstheme="minorHAnsi"/>
          <w:color w:val="262626"/>
          <w:sz w:val="28"/>
          <w:szCs w:val="28"/>
        </w:rPr>
        <w:t>eccessi nella spettacolarizzazione</w:t>
      </w:r>
      <w:r w:rsidR="00E503C7">
        <w:rPr>
          <w:rFonts w:cstheme="minorHAnsi"/>
          <w:color w:val="262626"/>
          <w:sz w:val="28"/>
          <w:szCs w:val="28"/>
        </w:rPr>
        <w:t>,</w:t>
      </w:r>
      <w:r>
        <w:rPr>
          <w:rFonts w:cstheme="minorHAnsi"/>
          <w:color w:val="262626"/>
          <w:sz w:val="28"/>
          <w:szCs w:val="28"/>
        </w:rPr>
        <w:t xml:space="preserve"> soprattutto per quanto riguarda i talk show televisivi.  Tuttavia ricordiamoci che la libertà di espressione è sacrosanta e che i confini di questa libertà sono </w:t>
      </w:r>
      <w:proofErr w:type="gramStart"/>
      <w:r>
        <w:rPr>
          <w:rFonts w:cstheme="minorHAnsi"/>
          <w:color w:val="262626"/>
          <w:sz w:val="28"/>
          <w:szCs w:val="28"/>
        </w:rPr>
        <w:t>disegnati  dalla</w:t>
      </w:r>
      <w:proofErr w:type="gramEnd"/>
      <w:r>
        <w:rPr>
          <w:rFonts w:cstheme="minorHAnsi"/>
          <w:color w:val="262626"/>
          <w:sz w:val="28"/>
          <w:szCs w:val="28"/>
        </w:rPr>
        <w:t xml:space="preserve"> legge e</w:t>
      </w:r>
      <w:r w:rsidR="00C229AB">
        <w:rPr>
          <w:rFonts w:cstheme="minorHAnsi"/>
          <w:color w:val="262626"/>
          <w:sz w:val="28"/>
          <w:szCs w:val="28"/>
        </w:rPr>
        <w:t xml:space="preserve">, per i </w:t>
      </w:r>
      <w:r w:rsidR="004063E7">
        <w:rPr>
          <w:rFonts w:cstheme="minorHAnsi"/>
          <w:color w:val="262626"/>
          <w:sz w:val="28"/>
          <w:szCs w:val="28"/>
        </w:rPr>
        <w:t>cronisti</w:t>
      </w:r>
      <w:r w:rsidR="00C229AB">
        <w:rPr>
          <w:rFonts w:cstheme="minorHAnsi"/>
          <w:color w:val="262626"/>
          <w:sz w:val="28"/>
          <w:szCs w:val="28"/>
        </w:rPr>
        <w:t xml:space="preserve">, </w:t>
      </w:r>
      <w:r>
        <w:rPr>
          <w:rFonts w:cstheme="minorHAnsi"/>
          <w:color w:val="262626"/>
          <w:sz w:val="28"/>
          <w:szCs w:val="28"/>
        </w:rPr>
        <w:t xml:space="preserve"> dalla deontologia.</w:t>
      </w:r>
    </w:p>
    <w:p w14:paraId="32972F99" w14:textId="371BA7C7" w:rsidR="00BF4D53" w:rsidRPr="00E503C7" w:rsidRDefault="00E503C7" w:rsidP="00BF4D53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 xml:space="preserve">Compito </w:t>
      </w:r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 xml:space="preserve">dei giornalisti 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quindi, è quello </w:t>
      </w:r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 xml:space="preserve">di </w:t>
      </w:r>
      <w:proofErr w:type="gramStart"/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>cercare  notizie</w:t>
      </w:r>
      <w:proofErr w:type="gramEnd"/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 xml:space="preserve"> e</w:t>
      </w:r>
      <w:r>
        <w:rPr>
          <w:rFonts w:asciiTheme="minorHAnsi" w:hAnsiTheme="minorHAnsi" w:cstheme="minorHAnsi"/>
          <w:color w:val="262626"/>
          <w:sz w:val="28"/>
          <w:szCs w:val="28"/>
        </w:rPr>
        <w:t>,</w:t>
      </w:r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 xml:space="preserve">  soprattutto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, </w:t>
      </w:r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 xml:space="preserve">di </w:t>
      </w:r>
      <w:r w:rsidR="00BF4D53" w:rsidRPr="00E503C7">
        <w:rPr>
          <w:rFonts w:asciiTheme="minorHAnsi" w:hAnsiTheme="minorHAnsi" w:cstheme="minorHAnsi"/>
          <w:b/>
          <w:bCs/>
          <w:color w:val="262626"/>
          <w:sz w:val="28"/>
          <w:szCs w:val="28"/>
        </w:rPr>
        <w:t>non nascondere mai notizie sgradite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. </w:t>
      </w:r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62626"/>
          <w:sz w:val="28"/>
          <w:szCs w:val="28"/>
        </w:rPr>
        <w:t>C</w:t>
      </w:r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 xml:space="preserve">i tengo, in questa sede, a precisare un </w:t>
      </w:r>
      <w:proofErr w:type="gramStart"/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>punto</w:t>
      </w:r>
      <w:r>
        <w:rPr>
          <w:rFonts w:asciiTheme="minorHAnsi" w:hAnsiTheme="minorHAnsi" w:cstheme="minorHAnsi"/>
          <w:color w:val="262626"/>
          <w:sz w:val="28"/>
          <w:szCs w:val="28"/>
        </w:rPr>
        <w:t>:</w:t>
      </w:r>
      <w:r w:rsidR="00BF4D53" w:rsidRPr="00E503C7">
        <w:rPr>
          <w:rFonts w:asciiTheme="minorHAnsi" w:hAnsiTheme="minorHAnsi" w:cstheme="minorHAnsi"/>
          <w:color w:val="262626"/>
          <w:sz w:val="28"/>
          <w:szCs w:val="28"/>
        </w:rPr>
        <w:t xml:space="preserve">  </w:t>
      </w:r>
      <w:r w:rsidRPr="00E503C7">
        <w:rPr>
          <w:rFonts w:asciiTheme="minorHAnsi" w:hAnsiTheme="minorHAnsi" w:cstheme="minorHAnsi"/>
          <w:bCs/>
          <w:sz w:val="28"/>
          <w:szCs w:val="28"/>
        </w:rPr>
        <w:t>l</w:t>
      </w:r>
      <w:r w:rsidR="00BF4D53" w:rsidRPr="00E503C7">
        <w:rPr>
          <w:rFonts w:asciiTheme="minorHAnsi" w:hAnsiTheme="minorHAnsi" w:cstheme="minorHAnsi"/>
          <w:bCs/>
          <w:sz w:val="28"/>
          <w:szCs w:val="28"/>
        </w:rPr>
        <w:t>’importanza</w:t>
      </w:r>
      <w:proofErr w:type="gramEnd"/>
      <w:r w:rsidR="00BF4D53" w:rsidRPr="00E503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4D53" w:rsidRPr="00E503C7">
        <w:rPr>
          <w:rFonts w:asciiTheme="minorHAnsi" w:hAnsiTheme="minorHAnsi" w:cstheme="minorHAnsi"/>
          <w:sz w:val="28"/>
          <w:szCs w:val="28"/>
        </w:rPr>
        <w:t xml:space="preserve">di  una corretta informazione sulla necessità del vaccino come strada maestra </w:t>
      </w:r>
      <w:r>
        <w:rPr>
          <w:rFonts w:asciiTheme="minorHAnsi" w:hAnsiTheme="minorHAnsi" w:cstheme="minorHAnsi"/>
          <w:sz w:val="28"/>
          <w:szCs w:val="28"/>
        </w:rPr>
        <w:t>contro il virus</w:t>
      </w:r>
      <w:r w:rsidR="00BF4D53" w:rsidRPr="00E503C7">
        <w:rPr>
          <w:rFonts w:asciiTheme="minorHAnsi" w:hAnsiTheme="minorHAnsi" w:cstheme="minorHAnsi"/>
          <w:b/>
          <w:sz w:val="28"/>
          <w:szCs w:val="28"/>
        </w:rPr>
        <w:t xml:space="preserve">, non vuol dire non indagare su quello che ruota attorno alla produzione e alla distribuzione dei vaccini. </w:t>
      </w:r>
      <w:r w:rsidR="00BF4D53" w:rsidRPr="00E503C7">
        <w:rPr>
          <w:rFonts w:asciiTheme="minorHAnsi" w:hAnsiTheme="minorHAnsi" w:cstheme="minorHAnsi"/>
          <w:bCs/>
          <w:sz w:val="28"/>
          <w:szCs w:val="28"/>
        </w:rPr>
        <w:t xml:space="preserve">E’ accaduto, </w:t>
      </w:r>
      <w:r>
        <w:rPr>
          <w:rFonts w:asciiTheme="minorHAnsi" w:hAnsiTheme="minorHAnsi" w:cstheme="minorHAnsi"/>
          <w:bCs/>
          <w:sz w:val="28"/>
          <w:szCs w:val="28"/>
        </w:rPr>
        <w:t xml:space="preserve">qualche </w:t>
      </w:r>
      <w:r w:rsidR="00BF4D53" w:rsidRPr="00E503C7">
        <w:rPr>
          <w:rFonts w:asciiTheme="minorHAnsi" w:hAnsiTheme="minorHAnsi" w:cstheme="minorHAnsi"/>
          <w:bCs/>
          <w:sz w:val="28"/>
          <w:szCs w:val="28"/>
        </w:rPr>
        <w:t>mes</w:t>
      </w:r>
      <w:r>
        <w:rPr>
          <w:rFonts w:asciiTheme="minorHAnsi" w:hAnsiTheme="minorHAnsi" w:cstheme="minorHAnsi"/>
          <w:bCs/>
          <w:sz w:val="28"/>
          <w:szCs w:val="28"/>
        </w:rPr>
        <w:t>e</w:t>
      </w:r>
      <w:r w:rsidR="00BF4D53" w:rsidRPr="00E503C7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="00BF4D53" w:rsidRPr="00E503C7">
        <w:rPr>
          <w:rFonts w:asciiTheme="minorHAnsi" w:hAnsiTheme="minorHAnsi" w:cstheme="minorHAnsi"/>
          <w:bCs/>
          <w:sz w:val="28"/>
          <w:szCs w:val="28"/>
        </w:rPr>
        <w:t>fa,  che</w:t>
      </w:r>
      <w:proofErr w:type="gramEnd"/>
      <w:r w:rsidR="00BF4D53" w:rsidRPr="00E503C7">
        <w:rPr>
          <w:rFonts w:asciiTheme="minorHAnsi" w:hAnsiTheme="minorHAnsi" w:cstheme="minorHAnsi"/>
          <w:bCs/>
          <w:sz w:val="28"/>
          <w:szCs w:val="28"/>
        </w:rPr>
        <w:t xml:space="preserve"> a fronte di inchiest</w:t>
      </w:r>
      <w:r>
        <w:rPr>
          <w:rFonts w:asciiTheme="minorHAnsi" w:hAnsiTheme="minorHAnsi" w:cstheme="minorHAnsi"/>
          <w:bCs/>
          <w:sz w:val="28"/>
          <w:szCs w:val="28"/>
        </w:rPr>
        <w:t>e</w:t>
      </w:r>
      <w:r w:rsidR="00BF4D53" w:rsidRPr="00E503C7">
        <w:rPr>
          <w:rFonts w:asciiTheme="minorHAnsi" w:hAnsiTheme="minorHAnsi" w:cstheme="minorHAnsi"/>
          <w:bCs/>
          <w:sz w:val="28"/>
          <w:szCs w:val="28"/>
        </w:rPr>
        <w:t xml:space="preserve"> solide e documentate su alcune criticità del sistema produttivo dei vaccini  in ambito internazionale  siano piovute sugli autori (Report) accuse </w:t>
      </w:r>
      <w:r w:rsidR="004063E7" w:rsidRPr="00E503C7">
        <w:rPr>
          <w:rFonts w:asciiTheme="minorHAnsi" w:hAnsiTheme="minorHAnsi" w:cstheme="minorHAnsi"/>
          <w:bCs/>
          <w:sz w:val="28"/>
          <w:szCs w:val="28"/>
        </w:rPr>
        <w:t>di essere no-</w:t>
      </w:r>
      <w:proofErr w:type="spellStart"/>
      <w:r w:rsidR="004063E7" w:rsidRPr="00E503C7">
        <w:rPr>
          <w:rFonts w:asciiTheme="minorHAnsi" w:hAnsiTheme="minorHAnsi" w:cstheme="minorHAnsi"/>
          <w:bCs/>
          <w:sz w:val="28"/>
          <w:szCs w:val="28"/>
        </w:rPr>
        <w:t>vax</w:t>
      </w:r>
      <w:proofErr w:type="spellEnd"/>
      <w:r w:rsidR="004063E7">
        <w:rPr>
          <w:rFonts w:asciiTheme="minorHAnsi" w:hAnsiTheme="minorHAnsi" w:cstheme="minorHAnsi"/>
          <w:bCs/>
          <w:sz w:val="28"/>
          <w:szCs w:val="28"/>
        </w:rPr>
        <w:t xml:space="preserve">; ovviamente </w:t>
      </w:r>
      <w:r w:rsidR="00BF4D53" w:rsidRPr="00E503C7">
        <w:rPr>
          <w:rFonts w:asciiTheme="minorHAnsi" w:hAnsiTheme="minorHAnsi" w:cstheme="minorHAnsi"/>
          <w:bCs/>
          <w:sz w:val="28"/>
          <w:szCs w:val="28"/>
        </w:rPr>
        <w:t xml:space="preserve">strumentali e </w:t>
      </w:r>
      <w:r w:rsidR="004063E7">
        <w:rPr>
          <w:rFonts w:asciiTheme="minorHAnsi" w:hAnsiTheme="minorHAnsi" w:cstheme="minorHAnsi"/>
          <w:bCs/>
          <w:sz w:val="28"/>
          <w:szCs w:val="28"/>
        </w:rPr>
        <w:t xml:space="preserve">comunque </w:t>
      </w:r>
      <w:r w:rsidR="00BF4D53" w:rsidRPr="00E503C7">
        <w:rPr>
          <w:rFonts w:asciiTheme="minorHAnsi" w:hAnsiTheme="minorHAnsi" w:cstheme="minorHAnsi"/>
          <w:bCs/>
          <w:sz w:val="28"/>
          <w:szCs w:val="28"/>
        </w:rPr>
        <w:t>minoritarie. Questo non è accettabile in democrazia.</w:t>
      </w:r>
    </w:p>
    <w:p w14:paraId="276B69D2" w14:textId="35770166" w:rsidR="002035C8" w:rsidRPr="002035C8" w:rsidRDefault="002035C8" w:rsidP="00BF4D53">
      <w:pPr>
        <w:pStyle w:val="Normale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2035C8">
        <w:rPr>
          <w:rFonts w:asciiTheme="minorHAnsi" w:hAnsiTheme="minorHAnsi" w:cstheme="minorHAnsi"/>
          <w:bCs/>
          <w:color w:val="222222"/>
          <w:sz w:val="28"/>
          <w:szCs w:val="28"/>
        </w:rPr>
        <w:t>Non si può pensare di attenuare le paure cercando di diffondere messaggi rassicuranti, se questi non sono fondati</w:t>
      </w:r>
      <w:r w:rsidR="00E503C7">
        <w:rPr>
          <w:rFonts w:asciiTheme="minorHAnsi" w:hAnsiTheme="minorHAnsi" w:cstheme="minorHAnsi"/>
          <w:bCs/>
          <w:color w:val="222222"/>
          <w:sz w:val="28"/>
          <w:szCs w:val="28"/>
        </w:rPr>
        <w:t>;</w:t>
      </w:r>
      <w:r w:rsidRPr="002035C8">
        <w:rPr>
          <w:rFonts w:asciiTheme="minorHAnsi" w:hAnsiTheme="minorHAnsi" w:cstheme="minorHAnsi"/>
          <w:bCs/>
          <w:color w:val="222222"/>
          <w:sz w:val="28"/>
          <w:szCs w:val="28"/>
        </w:rPr>
        <w:t xml:space="preserve"> allo stesso modo non è pensabile diffondere messaggi allarmanti e ansiogeni quando non ve ne sono i presupposti</w:t>
      </w:r>
      <w:r>
        <w:rPr>
          <w:rFonts w:asciiTheme="minorHAnsi" w:hAnsiTheme="minorHAnsi" w:cstheme="minorHAnsi"/>
          <w:bCs/>
          <w:color w:val="222222"/>
          <w:sz w:val="28"/>
          <w:szCs w:val="28"/>
        </w:rPr>
        <w:t>.</w:t>
      </w:r>
    </w:p>
    <w:p w14:paraId="58C4CCF8" w14:textId="151C871E" w:rsidR="00BF4D53" w:rsidRDefault="002035C8" w:rsidP="00970E3C">
      <w:pPr>
        <w:rPr>
          <w:rFonts w:cstheme="minorHAnsi"/>
          <w:sz w:val="28"/>
          <w:szCs w:val="28"/>
        </w:rPr>
      </w:pPr>
      <w:r w:rsidRPr="002035C8">
        <w:rPr>
          <w:rFonts w:cstheme="minorHAnsi"/>
          <w:bCs/>
          <w:color w:val="222222"/>
          <w:sz w:val="28"/>
          <w:szCs w:val="28"/>
        </w:rPr>
        <w:lastRenderedPageBreak/>
        <w:t>Ricordiamoci che il giornalista “</w:t>
      </w:r>
      <w:proofErr w:type="gramStart"/>
      <w:r w:rsidRPr="002035C8">
        <w:rPr>
          <w:rFonts w:cstheme="minorHAnsi"/>
          <w:bCs/>
          <w:color w:val="222222"/>
          <w:sz w:val="28"/>
          <w:szCs w:val="28"/>
        </w:rPr>
        <w:t>deve”  fornire</w:t>
      </w:r>
      <w:proofErr w:type="gramEnd"/>
      <w:r w:rsidRPr="002035C8">
        <w:rPr>
          <w:rFonts w:cstheme="minorHAnsi"/>
          <w:bCs/>
          <w:color w:val="222222"/>
          <w:sz w:val="28"/>
          <w:szCs w:val="28"/>
        </w:rPr>
        <w:t xml:space="preserve"> tutti gli elementi utili a una corretta comprensione d</w:t>
      </w:r>
      <w:r>
        <w:rPr>
          <w:rFonts w:cstheme="minorHAnsi"/>
          <w:bCs/>
          <w:color w:val="222222"/>
          <w:sz w:val="28"/>
          <w:szCs w:val="28"/>
        </w:rPr>
        <w:t>i un</w:t>
      </w:r>
      <w:r w:rsidRPr="002035C8">
        <w:rPr>
          <w:rFonts w:cstheme="minorHAnsi"/>
          <w:bCs/>
          <w:color w:val="222222"/>
          <w:sz w:val="28"/>
          <w:szCs w:val="28"/>
        </w:rPr>
        <w:t xml:space="preserve"> fenomen</w:t>
      </w:r>
      <w:r>
        <w:rPr>
          <w:rFonts w:cstheme="minorHAnsi"/>
          <w:bCs/>
          <w:color w:val="222222"/>
          <w:sz w:val="28"/>
          <w:szCs w:val="28"/>
        </w:rPr>
        <w:t>o</w:t>
      </w:r>
      <w:r w:rsidRPr="00BC0AD2">
        <w:rPr>
          <w:rFonts w:cstheme="minorHAnsi"/>
          <w:b/>
          <w:color w:val="222222"/>
          <w:sz w:val="28"/>
          <w:szCs w:val="28"/>
        </w:rPr>
        <w:t>.</w:t>
      </w:r>
      <w:r>
        <w:rPr>
          <w:rFonts w:cstheme="minorHAnsi"/>
          <w:b/>
          <w:color w:val="222222"/>
          <w:sz w:val="28"/>
          <w:szCs w:val="28"/>
        </w:rPr>
        <w:t xml:space="preserve"> </w:t>
      </w:r>
      <w:r w:rsidRPr="002035C8">
        <w:rPr>
          <w:rFonts w:cstheme="minorHAnsi"/>
          <w:bCs/>
          <w:color w:val="222222"/>
          <w:sz w:val="28"/>
          <w:szCs w:val="28"/>
        </w:rPr>
        <w:t xml:space="preserve">Vale per il </w:t>
      </w:r>
      <w:proofErr w:type="gramStart"/>
      <w:r w:rsidRPr="002035C8">
        <w:rPr>
          <w:rFonts w:cstheme="minorHAnsi"/>
          <w:bCs/>
          <w:color w:val="222222"/>
          <w:sz w:val="28"/>
          <w:szCs w:val="28"/>
        </w:rPr>
        <w:t>Covid  e</w:t>
      </w:r>
      <w:proofErr w:type="gramEnd"/>
      <w:r w:rsidRPr="002035C8">
        <w:rPr>
          <w:rFonts w:cstheme="minorHAnsi"/>
          <w:bCs/>
          <w:color w:val="222222"/>
          <w:sz w:val="28"/>
          <w:szCs w:val="28"/>
        </w:rPr>
        <w:t xml:space="preserve"> per qualunque altro argomento</w:t>
      </w:r>
      <w:r>
        <w:rPr>
          <w:rFonts w:cstheme="minorHAnsi"/>
          <w:b/>
          <w:color w:val="222222"/>
          <w:sz w:val="28"/>
          <w:szCs w:val="28"/>
        </w:rPr>
        <w:t xml:space="preserve">. </w:t>
      </w:r>
      <w:r w:rsidRPr="00BC0AD2">
        <w:rPr>
          <w:rFonts w:cstheme="minorHAnsi"/>
          <w:b/>
          <w:color w:val="222222"/>
          <w:sz w:val="28"/>
          <w:szCs w:val="28"/>
        </w:rPr>
        <w:t xml:space="preserve"> </w:t>
      </w:r>
      <w:r w:rsidRPr="00BC0AD2">
        <w:rPr>
          <w:rFonts w:cstheme="minorHAnsi"/>
          <w:sz w:val="28"/>
          <w:szCs w:val="28"/>
        </w:rPr>
        <w:t>Neppure l'ampiezza e la scansione temporale della diffusione delle notizie possono essere predeterminate. Ogni decisione deve essere guidat</w:t>
      </w:r>
      <w:r>
        <w:rPr>
          <w:rFonts w:cstheme="minorHAnsi"/>
          <w:sz w:val="28"/>
          <w:szCs w:val="28"/>
        </w:rPr>
        <w:t xml:space="preserve">a </w:t>
      </w:r>
      <w:r w:rsidRPr="00BC0AD2">
        <w:rPr>
          <w:rFonts w:cstheme="minorHAnsi"/>
          <w:sz w:val="28"/>
          <w:szCs w:val="28"/>
        </w:rPr>
        <w:t>esclusivamente dalla rilevanza sociale e dall'interesse nell'opinione pubblica</w:t>
      </w:r>
      <w:r>
        <w:rPr>
          <w:rFonts w:cstheme="minorHAnsi"/>
          <w:sz w:val="28"/>
          <w:szCs w:val="28"/>
        </w:rPr>
        <w:t>.</w:t>
      </w:r>
    </w:p>
    <w:p w14:paraId="1BDA9658" w14:textId="1BF70117" w:rsidR="0017420A" w:rsidRDefault="002035C8" w:rsidP="0047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Per fare questo occorre un giornalismo al passo dei tempi. </w:t>
      </w:r>
      <w:proofErr w:type="gramStart"/>
      <w:r>
        <w:rPr>
          <w:rFonts w:cstheme="minorHAnsi"/>
          <w:sz w:val="28"/>
          <w:szCs w:val="28"/>
        </w:rPr>
        <w:t>Servono  nuove</w:t>
      </w:r>
      <w:proofErr w:type="gramEnd"/>
      <w:r>
        <w:rPr>
          <w:rFonts w:cstheme="minorHAnsi"/>
          <w:sz w:val="28"/>
          <w:szCs w:val="28"/>
        </w:rPr>
        <w:t xml:space="preserve"> norme per l’ordinamento</w:t>
      </w:r>
      <w:r w:rsidR="00E503C7">
        <w:rPr>
          <w:rFonts w:cstheme="minorHAnsi"/>
          <w:sz w:val="28"/>
          <w:szCs w:val="28"/>
        </w:rPr>
        <w:t xml:space="preserve"> della professione</w:t>
      </w:r>
      <w:r>
        <w:rPr>
          <w:rFonts w:cstheme="minorHAnsi"/>
          <w:sz w:val="28"/>
          <w:szCs w:val="28"/>
        </w:rPr>
        <w:t xml:space="preserve">. Da </w:t>
      </w:r>
      <w:proofErr w:type="gramStart"/>
      <w:r>
        <w:rPr>
          <w:rFonts w:cstheme="minorHAnsi"/>
          <w:sz w:val="28"/>
          <w:szCs w:val="28"/>
        </w:rPr>
        <w:t>un parte</w:t>
      </w:r>
      <w:proofErr w:type="gramEnd"/>
      <w:r>
        <w:rPr>
          <w:rFonts w:cstheme="minorHAnsi"/>
          <w:sz w:val="28"/>
          <w:szCs w:val="28"/>
        </w:rPr>
        <w:t xml:space="preserve"> abbiamo una rivoluzione tecnologica permanente che incide </w:t>
      </w:r>
      <w:r w:rsidR="007978B3">
        <w:rPr>
          <w:rFonts w:cstheme="minorHAnsi"/>
          <w:sz w:val="28"/>
          <w:szCs w:val="28"/>
        </w:rPr>
        <w:t xml:space="preserve">pesantemente </w:t>
      </w:r>
      <w:r>
        <w:rPr>
          <w:rFonts w:cstheme="minorHAnsi"/>
          <w:sz w:val="28"/>
          <w:szCs w:val="28"/>
        </w:rPr>
        <w:t xml:space="preserve">nei processi </w:t>
      </w:r>
      <w:r w:rsidR="00E503C7">
        <w:rPr>
          <w:rFonts w:cstheme="minorHAnsi"/>
          <w:sz w:val="28"/>
          <w:szCs w:val="28"/>
        </w:rPr>
        <w:t>di comunicazione</w:t>
      </w:r>
      <w:r>
        <w:rPr>
          <w:rFonts w:cstheme="minorHAnsi"/>
          <w:sz w:val="28"/>
          <w:szCs w:val="28"/>
        </w:rPr>
        <w:t>. Dall’altr</w:t>
      </w:r>
      <w:r w:rsidR="007978B3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abbiamo una legge professionale sostanzialmente ferma al 1963</w:t>
      </w:r>
      <w:r w:rsidR="00C229AB">
        <w:rPr>
          <w:rFonts w:cstheme="minorHAnsi"/>
          <w:sz w:val="28"/>
          <w:szCs w:val="28"/>
        </w:rPr>
        <w:t>, un’al</w:t>
      </w:r>
      <w:r w:rsidR="007978B3">
        <w:rPr>
          <w:rFonts w:cstheme="minorHAnsi"/>
          <w:sz w:val="28"/>
          <w:szCs w:val="28"/>
        </w:rPr>
        <w:t>t</w:t>
      </w:r>
      <w:r w:rsidR="00C229AB">
        <w:rPr>
          <w:rFonts w:cstheme="minorHAnsi"/>
          <w:sz w:val="28"/>
          <w:szCs w:val="28"/>
        </w:rPr>
        <w:t>ra era geologica</w:t>
      </w:r>
      <w:r>
        <w:rPr>
          <w:rFonts w:cstheme="minorHAnsi"/>
          <w:sz w:val="28"/>
          <w:szCs w:val="28"/>
        </w:rPr>
        <w:t xml:space="preserve">.  Non voglio trascinare questa </w:t>
      </w:r>
      <w:proofErr w:type="gramStart"/>
      <w:r>
        <w:rPr>
          <w:rFonts w:cstheme="minorHAnsi"/>
          <w:sz w:val="28"/>
          <w:szCs w:val="28"/>
        </w:rPr>
        <w:t>platea  sui</w:t>
      </w:r>
      <w:proofErr w:type="gramEnd"/>
      <w:r>
        <w:rPr>
          <w:rFonts w:cstheme="minorHAnsi"/>
          <w:sz w:val="28"/>
          <w:szCs w:val="28"/>
        </w:rPr>
        <w:t xml:space="preserve"> problemi della categoria, ma è doveroso far sapere che per un giornalismo di qualità, che sia di servizio per </w:t>
      </w:r>
      <w:r w:rsidR="00C229AB">
        <w:rPr>
          <w:rFonts w:cstheme="minorHAnsi"/>
          <w:sz w:val="28"/>
          <w:szCs w:val="28"/>
        </w:rPr>
        <w:t>gli</w:t>
      </w:r>
      <w:r w:rsidR="00E503C7">
        <w:rPr>
          <w:rFonts w:cstheme="minorHAnsi"/>
          <w:sz w:val="28"/>
          <w:szCs w:val="28"/>
        </w:rPr>
        <w:t xml:space="preserve"> italiani</w:t>
      </w:r>
      <w:r>
        <w:rPr>
          <w:rFonts w:cstheme="minorHAnsi"/>
          <w:sz w:val="28"/>
          <w:szCs w:val="28"/>
        </w:rPr>
        <w:t>, è necessario avere anche norme adeguate</w:t>
      </w:r>
      <w:r w:rsidR="00C229AB">
        <w:rPr>
          <w:rFonts w:cstheme="minorHAnsi"/>
          <w:sz w:val="28"/>
          <w:szCs w:val="28"/>
        </w:rPr>
        <w:t xml:space="preserve">. E’ una richiesta </w:t>
      </w:r>
      <w:proofErr w:type="gramStart"/>
      <w:r w:rsidR="00C229AB">
        <w:rPr>
          <w:rFonts w:cstheme="minorHAnsi"/>
          <w:sz w:val="28"/>
          <w:szCs w:val="28"/>
        </w:rPr>
        <w:t>urgente</w:t>
      </w:r>
      <w:r w:rsidR="0074084B">
        <w:rPr>
          <w:rFonts w:cstheme="minorHAnsi"/>
          <w:sz w:val="28"/>
          <w:szCs w:val="28"/>
        </w:rPr>
        <w:t>,  indispensabile</w:t>
      </w:r>
      <w:proofErr w:type="gramEnd"/>
      <w:r w:rsidR="00C229AB">
        <w:rPr>
          <w:rFonts w:cstheme="minorHAnsi"/>
          <w:sz w:val="28"/>
          <w:szCs w:val="28"/>
        </w:rPr>
        <w:t xml:space="preserve"> </w:t>
      </w:r>
      <w:r w:rsidR="00627F33">
        <w:rPr>
          <w:rFonts w:cstheme="minorHAnsi"/>
          <w:sz w:val="28"/>
          <w:szCs w:val="28"/>
        </w:rPr>
        <w:t xml:space="preserve"> per favorire</w:t>
      </w:r>
      <w:r w:rsidR="0015399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il rinnovamento d</w:t>
      </w:r>
      <w:r w:rsidR="00483590">
        <w:rPr>
          <w:rFonts w:cstheme="minorHAnsi"/>
          <w:sz w:val="28"/>
          <w:szCs w:val="28"/>
        </w:rPr>
        <w:t>i una professione che  svolge una funzione costituzionale</w:t>
      </w:r>
      <w:r w:rsidR="007978B3">
        <w:rPr>
          <w:rFonts w:cstheme="minorHAnsi"/>
          <w:sz w:val="28"/>
          <w:szCs w:val="28"/>
        </w:rPr>
        <w:t xml:space="preserve"> fondamentale</w:t>
      </w:r>
      <w:r w:rsidR="00483590">
        <w:rPr>
          <w:rFonts w:cstheme="minorHAnsi"/>
          <w:sz w:val="28"/>
          <w:szCs w:val="28"/>
        </w:rPr>
        <w:t>: garantire il diritto ad informare e ad essere informati</w:t>
      </w:r>
      <w:r w:rsidR="00470F6F">
        <w:rPr>
          <w:rFonts w:cstheme="minorHAnsi"/>
          <w:sz w:val="28"/>
          <w:szCs w:val="28"/>
        </w:rPr>
        <w:t>.</w:t>
      </w:r>
      <w:r w:rsidR="0074084B">
        <w:rPr>
          <w:rFonts w:cstheme="minorHAnsi"/>
          <w:sz w:val="28"/>
          <w:szCs w:val="28"/>
        </w:rPr>
        <w:t xml:space="preserve"> E la pandemia lo ha dimostrato.</w:t>
      </w:r>
    </w:p>
    <w:p w14:paraId="6DF19B68" w14:textId="4CC624A8" w:rsidR="006C0643" w:rsidRPr="0015399B" w:rsidRDefault="006C0643" w:rsidP="0047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Possiamo dire che c’è un’analogia, una vicinanza fra il ruolo dei giornalisti e quello del personale medico-sanitario, entrambi siamo stati in prima linea con la pandemia,  abbiamo lavorato sotto pressione, entrambi abbiamo subìto insulti, minacce ed aggressioni dalle frange  estreme die no-</w:t>
      </w:r>
      <w:proofErr w:type="spellStart"/>
      <w:r>
        <w:rPr>
          <w:rFonts w:cstheme="minorHAnsi"/>
          <w:sz w:val="28"/>
          <w:szCs w:val="28"/>
        </w:rPr>
        <w:t>vax</w:t>
      </w:r>
      <w:proofErr w:type="spellEnd"/>
      <w:r>
        <w:rPr>
          <w:rFonts w:cstheme="minorHAnsi"/>
          <w:sz w:val="28"/>
          <w:szCs w:val="28"/>
        </w:rPr>
        <w:t>, ma possiamo dire, con orgoglio, che entrambi svolgiamo, con passione e impegno, una funzione fondamentale per i  cittadini e per la nostra democrazia.</w:t>
      </w:r>
    </w:p>
    <w:sectPr w:rsidR="006C0643" w:rsidRPr="0015399B" w:rsidSect="00D7535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4CA4" w14:textId="77777777" w:rsidR="00254116" w:rsidRDefault="00254116" w:rsidP="001F57E6">
      <w:pPr>
        <w:spacing w:after="0" w:line="240" w:lineRule="auto"/>
      </w:pPr>
      <w:r>
        <w:separator/>
      </w:r>
    </w:p>
  </w:endnote>
  <w:endnote w:type="continuationSeparator" w:id="0">
    <w:p w14:paraId="0188C761" w14:textId="77777777" w:rsidR="00254116" w:rsidRDefault="00254116" w:rsidP="001F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736725"/>
      <w:docPartObj>
        <w:docPartGallery w:val="Page Numbers (Bottom of Page)"/>
        <w:docPartUnique/>
      </w:docPartObj>
    </w:sdtPr>
    <w:sdtEndPr/>
    <w:sdtContent>
      <w:p w14:paraId="2F5E7933" w14:textId="77777777" w:rsidR="00346F05" w:rsidRDefault="00BE30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5C7670" w14:textId="77777777" w:rsidR="00346F05" w:rsidRDefault="00346F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0E77" w14:textId="77777777" w:rsidR="00254116" w:rsidRDefault="00254116" w:rsidP="001F57E6">
      <w:pPr>
        <w:spacing w:after="0" w:line="240" w:lineRule="auto"/>
      </w:pPr>
      <w:r>
        <w:separator/>
      </w:r>
    </w:p>
  </w:footnote>
  <w:footnote w:type="continuationSeparator" w:id="0">
    <w:p w14:paraId="37CE3A84" w14:textId="77777777" w:rsidR="00254116" w:rsidRDefault="00254116" w:rsidP="001F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699"/>
    <w:multiLevelType w:val="hybridMultilevel"/>
    <w:tmpl w:val="A9C811B8"/>
    <w:lvl w:ilvl="0" w:tplc="B0346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192C"/>
    <w:multiLevelType w:val="hybridMultilevel"/>
    <w:tmpl w:val="6D2A848E"/>
    <w:lvl w:ilvl="0" w:tplc="60949AF6">
      <w:start w:val="1"/>
      <w:numFmt w:val="decimal"/>
      <w:lvlText w:val="(%1)"/>
      <w:lvlJc w:val="left"/>
      <w:pPr>
        <w:ind w:left="72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122"/>
    <w:multiLevelType w:val="hybridMultilevel"/>
    <w:tmpl w:val="57C6B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1FD0"/>
    <w:multiLevelType w:val="hybridMultilevel"/>
    <w:tmpl w:val="38DCCD1E"/>
    <w:lvl w:ilvl="0" w:tplc="FA1815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D8"/>
    <w:rsid w:val="00000FF8"/>
    <w:rsid w:val="00004017"/>
    <w:rsid w:val="00042D85"/>
    <w:rsid w:val="00067624"/>
    <w:rsid w:val="0009756D"/>
    <w:rsid w:val="000A2CA2"/>
    <w:rsid w:val="000C7485"/>
    <w:rsid w:val="000D3663"/>
    <w:rsid w:val="000E08C0"/>
    <w:rsid w:val="000E3F03"/>
    <w:rsid w:val="000E6C13"/>
    <w:rsid w:val="001237C5"/>
    <w:rsid w:val="001507F9"/>
    <w:rsid w:val="0015399B"/>
    <w:rsid w:val="0017420A"/>
    <w:rsid w:val="00192866"/>
    <w:rsid w:val="001E7385"/>
    <w:rsid w:val="001F57E6"/>
    <w:rsid w:val="002035C8"/>
    <w:rsid w:val="00204CA4"/>
    <w:rsid w:val="00215BFA"/>
    <w:rsid w:val="00254116"/>
    <w:rsid w:val="00257494"/>
    <w:rsid w:val="00265729"/>
    <w:rsid w:val="00297CEF"/>
    <w:rsid w:val="002B1DC1"/>
    <w:rsid w:val="002B5214"/>
    <w:rsid w:val="002D42FB"/>
    <w:rsid w:val="00320AAF"/>
    <w:rsid w:val="00326727"/>
    <w:rsid w:val="00346F05"/>
    <w:rsid w:val="0037627B"/>
    <w:rsid w:val="003B3065"/>
    <w:rsid w:val="004063E7"/>
    <w:rsid w:val="00413ED2"/>
    <w:rsid w:val="00431AEB"/>
    <w:rsid w:val="00470F6F"/>
    <w:rsid w:val="00483590"/>
    <w:rsid w:val="0048629A"/>
    <w:rsid w:val="00491E9A"/>
    <w:rsid w:val="004972F6"/>
    <w:rsid w:val="004A5E48"/>
    <w:rsid w:val="004D33F0"/>
    <w:rsid w:val="004D663C"/>
    <w:rsid w:val="005001D1"/>
    <w:rsid w:val="00505C4E"/>
    <w:rsid w:val="00507AFC"/>
    <w:rsid w:val="005143EB"/>
    <w:rsid w:val="005328AC"/>
    <w:rsid w:val="0054211A"/>
    <w:rsid w:val="005D5605"/>
    <w:rsid w:val="00622572"/>
    <w:rsid w:val="00627F33"/>
    <w:rsid w:val="006A58F8"/>
    <w:rsid w:val="006A5BBA"/>
    <w:rsid w:val="006C0643"/>
    <w:rsid w:val="00702383"/>
    <w:rsid w:val="0071766B"/>
    <w:rsid w:val="007223BE"/>
    <w:rsid w:val="00734C8C"/>
    <w:rsid w:val="00737DAB"/>
    <w:rsid w:val="0074084B"/>
    <w:rsid w:val="0074243F"/>
    <w:rsid w:val="00790800"/>
    <w:rsid w:val="007978B3"/>
    <w:rsid w:val="007B78ED"/>
    <w:rsid w:val="007F34CF"/>
    <w:rsid w:val="007F6939"/>
    <w:rsid w:val="00805868"/>
    <w:rsid w:val="00822353"/>
    <w:rsid w:val="00850479"/>
    <w:rsid w:val="008C186F"/>
    <w:rsid w:val="008C4AD8"/>
    <w:rsid w:val="008C5752"/>
    <w:rsid w:val="008C767C"/>
    <w:rsid w:val="00921721"/>
    <w:rsid w:val="0093375C"/>
    <w:rsid w:val="0093578D"/>
    <w:rsid w:val="00952ECB"/>
    <w:rsid w:val="00962A57"/>
    <w:rsid w:val="00970E3C"/>
    <w:rsid w:val="009A30E2"/>
    <w:rsid w:val="009A546A"/>
    <w:rsid w:val="009C67E2"/>
    <w:rsid w:val="009E1521"/>
    <w:rsid w:val="009E4CD7"/>
    <w:rsid w:val="009F6393"/>
    <w:rsid w:val="00A15152"/>
    <w:rsid w:val="00A439F6"/>
    <w:rsid w:val="00A73E28"/>
    <w:rsid w:val="00A96095"/>
    <w:rsid w:val="00AC56FF"/>
    <w:rsid w:val="00AC713C"/>
    <w:rsid w:val="00AC7E9B"/>
    <w:rsid w:val="00AD6ABA"/>
    <w:rsid w:val="00AF5120"/>
    <w:rsid w:val="00B32204"/>
    <w:rsid w:val="00B630F8"/>
    <w:rsid w:val="00BB1193"/>
    <w:rsid w:val="00BC0AD2"/>
    <w:rsid w:val="00BE3004"/>
    <w:rsid w:val="00BF3BBA"/>
    <w:rsid w:val="00BF4D53"/>
    <w:rsid w:val="00C229AB"/>
    <w:rsid w:val="00C30417"/>
    <w:rsid w:val="00CA1044"/>
    <w:rsid w:val="00CA1DA7"/>
    <w:rsid w:val="00CA3AE6"/>
    <w:rsid w:val="00CE33F4"/>
    <w:rsid w:val="00CF1201"/>
    <w:rsid w:val="00CF3277"/>
    <w:rsid w:val="00D7535F"/>
    <w:rsid w:val="00D81696"/>
    <w:rsid w:val="00D97AD4"/>
    <w:rsid w:val="00DC47C7"/>
    <w:rsid w:val="00DC6A04"/>
    <w:rsid w:val="00DD0938"/>
    <w:rsid w:val="00DD1054"/>
    <w:rsid w:val="00DF3503"/>
    <w:rsid w:val="00E006A1"/>
    <w:rsid w:val="00E1033C"/>
    <w:rsid w:val="00E124FF"/>
    <w:rsid w:val="00E2278B"/>
    <w:rsid w:val="00E347A6"/>
    <w:rsid w:val="00E46451"/>
    <w:rsid w:val="00E503C7"/>
    <w:rsid w:val="00E51440"/>
    <w:rsid w:val="00E71CE7"/>
    <w:rsid w:val="00E87A54"/>
    <w:rsid w:val="00E954B2"/>
    <w:rsid w:val="00EB6F30"/>
    <w:rsid w:val="00EE3E1A"/>
    <w:rsid w:val="00EE4F9B"/>
    <w:rsid w:val="00EF3F4F"/>
    <w:rsid w:val="00F02A11"/>
    <w:rsid w:val="00F630B1"/>
    <w:rsid w:val="00F650CF"/>
    <w:rsid w:val="00F6667B"/>
    <w:rsid w:val="00FD0E88"/>
    <w:rsid w:val="00FD105C"/>
    <w:rsid w:val="00FE64C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CEA5"/>
  <w15:docId w15:val="{FA03500D-0A15-40E4-B92D-B12C4AE0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A1044"/>
    <w:rPr>
      <w:i/>
      <w:iCs/>
    </w:rPr>
  </w:style>
  <w:style w:type="character" w:styleId="Enfasigrassetto">
    <w:name w:val="Strong"/>
    <w:basedOn w:val="Carpredefinitoparagrafo"/>
    <w:uiPriority w:val="22"/>
    <w:qFormat/>
    <w:rsid w:val="00491E9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91E9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5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7E6"/>
  </w:style>
  <w:style w:type="paragraph" w:styleId="Pidipagina">
    <w:name w:val="footer"/>
    <w:basedOn w:val="Normale"/>
    <w:link w:val="PidipaginaCarattere"/>
    <w:uiPriority w:val="99"/>
    <w:unhideWhenUsed/>
    <w:rsid w:val="001F5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7E6"/>
  </w:style>
  <w:style w:type="paragraph" w:styleId="Paragrafoelenco">
    <w:name w:val="List Paragraph"/>
    <w:basedOn w:val="Normale"/>
    <w:uiPriority w:val="34"/>
    <w:qFormat/>
    <w:rsid w:val="0026572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A5B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B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B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B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Gianni.Montesano</cp:lastModifiedBy>
  <cp:revision>2</cp:revision>
  <dcterms:created xsi:type="dcterms:W3CDTF">2022-03-04T12:55:00Z</dcterms:created>
  <dcterms:modified xsi:type="dcterms:W3CDTF">2022-03-04T12:55:00Z</dcterms:modified>
</cp:coreProperties>
</file>